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6B9C2" w14:textId="77777777" w:rsidR="00A16804" w:rsidRDefault="00A16804" w:rsidP="001D6373">
      <w:pPr>
        <w:spacing w:after="0" w:line="240" w:lineRule="auto"/>
        <w:jc w:val="center"/>
        <w:rPr>
          <w:b/>
          <w:noProof/>
          <w:sz w:val="28"/>
        </w:rPr>
      </w:pPr>
    </w:p>
    <w:p w14:paraId="4C513E03" w14:textId="77777777" w:rsidR="00A16804" w:rsidRDefault="00A16804" w:rsidP="001D6373">
      <w:pPr>
        <w:spacing w:after="0" w:line="240" w:lineRule="auto"/>
        <w:jc w:val="center"/>
        <w:rPr>
          <w:b/>
          <w:sz w:val="28"/>
        </w:rPr>
      </w:pPr>
      <w:r>
        <w:rPr>
          <w:b/>
          <w:noProof/>
          <w:sz w:val="28"/>
        </w:rPr>
        <w:t>MARCHES PUBLICS DE FOURNITURES COURANTES ET SERVICES</w:t>
      </w:r>
    </w:p>
    <w:p w14:paraId="63C4E0B7" w14:textId="77777777" w:rsidR="00A16804" w:rsidRDefault="00A16804" w:rsidP="001D6373">
      <w:pPr>
        <w:spacing w:after="0" w:line="240" w:lineRule="auto"/>
      </w:pPr>
    </w:p>
    <w:p w14:paraId="12EDAE57" w14:textId="77777777" w:rsidR="00A16804" w:rsidRDefault="00A16804" w:rsidP="001D6373">
      <w:pPr>
        <w:spacing w:after="0" w:line="240" w:lineRule="auto"/>
      </w:pPr>
    </w:p>
    <w:p w14:paraId="4345FBA0" w14:textId="77777777" w:rsidR="00A16804" w:rsidRDefault="00A16804" w:rsidP="001D6373">
      <w:pPr>
        <w:spacing w:after="0" w:line="240" w:lineRule="auto"/>
        <w:jc w:val="center"/>
        <w:rPr>
          <w:b/>
        </w:rPr>
      </w:pPr>
      <w:r>
        <w:rPr>
          <w:b/>
          <w:noProof/>
        </w:rPr>
        <w:t>UNIVERSITE DE POITIERS</w:t>
      </w:r>
    </w:p>
    <w:p w14:paraId="6ED2EF8E" w14:textId="77777777" w:rsidR="00A16804" w:rsidRDefault="00A16804" w:rsidP="001D6373">
      <w:pPr>
        <w:pStyle w:val="Niveau2"/>
        <w:jc w:val="center"/>
        <w:rPr>
          <w:b w:val="0"/>
        </w:rPr>
      </w:pPr>
      <w:r>
        <w:rPr>
          <w:noProof/>
        </w:rPr>
        <w:t>Direction des Affaires Financières</w:t>
      </w:r>
    </w:p>
    <w:p w14:paraId="2D3D10E6" w14:textId="77777777" w:rsidR="00A16804" w:rsidRDefault="00A16804" w:rsidP="001D6373">
      <w:pPr>
        <w:spacing w:after="0" w:line="240" w:lineRule="auto"/>
        <w:jc w:val="center"/>
        <w:rPr>
          <w:b/>
        </w:rPr>
      </w:pPr>
      <w:r>
        <w:rPr>
          <w:b/>
          <w:noProof/>
        </w:rPr>
        <w:t>Service des Marchés et Contrats</w:t>
      </w:r>
    </w:p>
    <w:p w14:paraId="1ABE1A34" w14:textId="77777777" w:rsidR="00A16804" w:rsidRDefault="00A16804" w:rsidP="001D6373">
      <w:pPr>
        <w:spacing w:after="0" w:line="240" w:lineRule="auto"/>
        <w:jc w:val="center"/>
        <w:rPr>
          <w:noProof/>
        </w:rPr>
      </w:pPr>
      <w:r>
        <w:rPr>
          <w:noProof/>
        </w:rPr>
        <w:t>15 rue de l’Hôtel Dieu</w:t>
      </w:r>
    </w:p>
    <w:p w14:paraId="09FFFDC8" w14:textId="77777777" w:rsidR="00A16804" w:rsidRDefault="00A16804" w:rsidP="001D6373">
      <w:pPr>
        <w:spacing w:after="0" w:line="240" w:lineRule="auto"/>
        <w:jc w:val="center"/>
        <w:rPr>
          <w:b/>
        </w:rPr>
      </w:pPr>
      <w:r>
        <w:rPr>
          <w:b/>
          <w:noProof/>
        </w:rPr>
        <w:t>86034 POITIERS CEDEX</w:t>
      </w:r>
    </w:p>
    <w:p w14:paraId="3CB7A0AC" w14:textId="77777777" w:rsidR="00A16804" w:rsidRDefault="00A16804" w:rsidP="001D6373">
      <w:pPr>
        <w:spacing w:after="0" w:line="240" w:lineRule="auto"/>
        <w:jc w:val="center"/>
        <w:rPr>
          <w:b/>
        </w:rPr>
      </w:pPr>
      <w:r>
        <w:rPr>
          <w:b/>
          <w:noProof/>
        </w:rPr>
        <w:t>Tél: 05 49 45 44 14</w:t>
      </w:r>
    </w:p>
    <w:p w14:paraId="6B9BB71B" w14:textId="77777777" w:rsidR="00A16804" w:rsidRDefault="00A16804" w:rsidP="001D6373">
      <w:pPr>
        <w:spacing w:after="0" w:line="240" w:lineRule="auto"/>
      </w:pPr>
    </w:p>
    <w:p w14:paraId="4FCC71BB" w14:textId="77777777" w:rsidR="00A16804" w:rsidRDefault="00A16804" w:rsidP="001D6373">
      <w:pPr>
        <w:framePr w:hSpace="142" w:wrap="notBeside" w:vAnchor="text" w:hAnchor="page" w:xAlign="center" w:y="1"/>
        <w:spacing w:after="0" w:line="240" w:lineRule="auto"/>
        <w:jc w:val="center"/>
      </w:pPr>
    </w:p>
    <w:p w14:paraId="7133F490" w14:textId="77777777" w:rsidR="00A16804" w:rsidRDefault="00A16804" w:rsidP="001D6373">
      <w:pPr>
        <w:spacing w:after="0" w:line="240" w:lineRule="auto"/>
      </w:pPr>
    </w:p>
    <w:p w14:paraId="713A2C26" w14:textId="77777777" w:rsidR="00A16804" w:rsidRDefault="00A16804" w:rsidP="001D6373">
      <w:pPr>
        <w:spacing w:after="0" w:line="240" w:lineRule="auto"/>
        <w:jc w:val="center"/>
        <w:rPr>
          <w:b/>
          <w:sz w:val="32"/>
        </w:rPr>
      </w:pPr>
      <w:r>
        <w:rPr>
          <w:b/>
          <w:noProof/>
          <w:sz w:val="32"/>
        </w:rPr>
        <w:t>UNIVERSITE DE POITIERS</w:t>
      </w:r>
    </w:p>
    <w:p w14:paraId="5FBCA71D" w14:textId="77777777" w:rsidR="00A16804" w:rsidRDefault="00A16804" w:rsidP="001D6373">
      <w:pPr>
        <w:spacing w:after="0" w:line="240" w:lineRule="auto"/>
      </w:pPr>
    </w:p>
    <w:p w14:paraId="6363E05F" w14:textId="77777777" w:rsidR="00A16804" w:rsidRDefault="00A16804" w:rsidP="001D6373">
      <w:pPr>
        <w:spacing w:after="0" w:line="240" w:lineRule="auto"/>
      </w:pPr>
    </w:p>
    <w:p w14:paraId="09A37861" w14:textId="77777777" w:rsidR="00A16804" w:rsidRDefault="00A16804" w:rsidP="001D6373">
      <w:pPr>
        <w:pStyle w:val="En-tte"/>
        <w:jc w:val="center"/>
        <w:rPr>
          <w:b/>
          <w:i/>
          <w:sz w:val="16"/>
          <w:szCs w:val="16"/>
        </w:rPr>
      </w:pPr>
      <w:r>
        <w:rPr>
          <w:rFonts w:eastAsia="BookAntiqua" w:cs="BookAntiqua"/>
          <w:sz w:val="16"/>
          <w:szCs w:val="16"/>
        </w:rPr>
        <w:t> </w:t>
      </w:r>
    </w:p>
    <w:p w14:paraId="5F4DC8E0" w14:textId="305F62E3" w:rsidR="00A16804" w:rsidRDefault="00A16804" w:rsidP="001D6373">
      <w:pPr>
        <w:pBdr>
          <w:top w:val="single" w:sz="4" w:space="1" w:color="auto"/>
          <w:left w:val="single" w:sz="4" w:space="4" w:color="auto"/>
          <w:bottom w:val="single" w:sz="4" w:space="1" w:color="auto"/>
          <w:right w:val="single" w:sz="4" w:space="4" w:color="auto"/>
        </w:pBdr>
        <w:spacing w:after="0" w:line="240" w:lineRule="auto"/>
        <w:ind w:left="360"/>
        <w:jc w:val="center"/>
        <w:rPr>
          <w:b/>
          <w:bCs/>
          <w:sz w:val="36"/>
          <w:szCs w:val="36"/>
        </w:rPr>
      </w:pPr>
      <w:r w:rsidRPr="0098073F">
        <w:rPr>
          <w:rFonts w:eastAsia="BookAntiqua" w:cs="BookAntiqua"/>
          <w:b/>
          <w:bCs/>
          <w:sz w:val="36"/>
          <w:szCs w:val="36"/>
        </w:rPr>
        <w:t> </w:t>
      </w:r>
      <w:r w:rsidRPr="00A31AD2">
        <w:rPr>
          <w:b/>
          <w:bCs/>
          <w:caps/>
          <w:noProof/>
          <w:color w:val="000000"/>
          <w:sz w:val="36"/>
          <w:szCs w:val="36"/>
        </w:rPr>
        <w:t>« </w:t>
      </w:r>
      <w:r w:rsidRPr="00A31AD2">
        <w:rPr>
          <w:b/>
          <w:bCs/>
          <w:sz w:val="36"/>
          <w:szCs w:val="36"/>
        </w:rPr>
        <w:t xml:space="preserve">Acquisition </w:t>
      </w:r>
      <w:r w:rsidR="00A31AD2" w:rsidRPr="00A31AD2">
        <w:rPr>
          <w:b/>
          <w:bCs/>
          <w:sz w:val="36"/>
          <w:szCs w:val="36"/>
        </w:rPr>
        <w:t>d’équipements d’imagerie 3D et d’impression 3D des tissus minéralisés fossil</w:t>
      </w:r>
      <w:r w:rsidR="00A31AD2">
        <w:rPr>
          <w:b/>
          <w:bCs/>
          <w:sz w:val="36"/>
          <w:szCs w:val="36"/>
        </w:rPr>
        <w:t>isé</w:t>
      </w:r>
      <w:r w:rsidR="00A31AD2" w:rsidRPr="00A31AD2">
        <w:rPr>
          <w:b/>
          <w:bCs/>
          <w:sz w:val="36"/>
          <w:szCs w:val="36"/>
        </w:rPr>
        <w:t>s »</w:t>
      </w:r>
    </w:p>
    <w:p w14:paraId="580F50D5" w14:textId="77777777" w:rsidR="00A16804" w:rsidRPr="00BE232C" w:rsidRDefault="00A16804" w:rsidP="001D6373">
      <w:pPr>
        <w:pStyle w:val="En-tte"/>
        <w:jc w:val="center"/>
        <w:rPr>
          <w:rFonts w:eastAsia="BookAntiqua" w:cs="BookAntiqua"/>
          <w:bCs/>
          <w:sz w:val="40"/>
          <w:szCs w:val="40"/>
        </w:rPr>
      </w:pPr>
    </w:p>
    <w:p w14:paraId="5E9CDB23" w14:textId="77777777" w:rsidR="00A16804" w:rsidRDefault="00A16804" w:rsidP="001D6373">
      <w:pPr>
        <w:spacing w:after="0" w:line="240" w:lineRule="auto"/>
      </w:pPr>
    </w:p>
    <w:p w14:paraId="428FACCD" w14:textId="30139FCE" w:rsidR="00A16804" w:rsidRDefault="00A16804" w:rsidP="001D6373">
      <w:pPr>
        <w:spacing w:after="0" w:line="240" w:lineRule="auto"/>
        <w:jc w:val="center"/>
        <w:rPr>
          <w:b/>
          <w:sz w:val="40"/>
          <w:u w:val="single"/>
        </w:rPr>
      </w:pPr>
      <w:r>
        <w:rPr>
          <w:b/>
          <w:sz w:val="40"/>
          <w:u w:val="single"/>
        </w:rPr>
        <w:t>Cahier des charges techniques</w:t>
      </w:r>
      <w:r w:rsidR="00E354FC">
        <w:rPr>
          <w:b/>
          <w:sz w:val="40"/>
          <w:u w:val="single"/>
        </w:rPr>
        <w:t xml:space="preserve"> n°2024F011</w:t>
      </w:r>
    </w:p>
    <w:p w14:paraId="1CE4FB35" w14:textId="77777777" w:rsidR="00A16804" w:rsidRDefault="00A16804" w:rsidP="001D6373">
      <w:pPr>
        <w:spacing w:after="0" w:line="240" w:lineRule="auto"/>
        <w:jc w:val="center"/>
        <w:rPr>
          <w:b/>
          <w:sz w:val="28"/>
        </w:rPr>
      </w:pPr>
    </w:p>
    <w:p w14:paraId="1785E5B7" w14:textId="77777777" w:rsidR="00A16804" w:rsidRDefault="00A16804" w:rsidP="001D6373">
      <w:pPr>
        <w:spacing w:after="0" w:line="240" w:lineRule="auto"/>
        <w:jc w:val="center"/>
        <w:rPr>
          <w:b/>
          <w:sz w:val="28"/>
        </w:rPr>
      </w:pPr>
    </w:p>
    <w:p w14:paraId="06CA5F92" w14:textId="220954B8" w:rsidR="00A16804" w:rsidRDefault="00A16804" w:rsidP="001D6373">
      <w:pPr>
        <w:spacing w:after="0" w:line="240" w:lineRule="auto"/>
        <w:jc w:val="center"/>
        <w:rPr>
          <w:b/>
          <w:sz w:val="28"/>
        </w:rPr>
      </w:pPr>
    </w:p>
    <w:p w14:paraId="1CC11F76" w14:textId="5C890F98" w:rsidR="00A16804" w:rsidRDefault="00A16804" w:rsidP="001D6373">
      <w:pPr>
        <w:spacing w:after="0" w:line="240" w:lineRule="auto"/>
        <w:jc w:val="center"/>
        <w:rPr>
          <w:bCs/>
          <w:sz w:val="28"/>
          <w:u w:val="single"/>
        </w:rPr>
      </w:pPr>
    </w:p>
    <w:p w14:paraId="11282478" w14:textId="4C0BD8CC" w:rsidR="001D6373" w:rsidRDefault="001D6373" w:rsidP="001D6373">
      <w:pPr>
        <w:spacing w:after="0" w:line="240" w:lineRule="auto"/>
        <w:jc w:val="center"/>
        <w:rPr>
          <w:bCs/>
          <w:sz w:val="28"/>
          <w:u w:val="single"/>
        </w:rPr>
      </w:pPr>
    </w:p>
    <w:p w14:paraId="7D88F5B4" w14:textId="0A46F44D" w:rsidR="001D6373" w:rsidRDefault="001D6373" w:rsidP="001D6373">
      <w:pPr>
        <w:spacing w:after="0" w:line="240" w:lineRule="auto"/>
        <w:jc w:val="center"/>
        <w:rPr>
          <w:bCs/>
          <w:sz w:val="28"/>
          <w:u w:val="single"/>
        </w:rPr>
      </w:pPr>
    </w:p>
    <w:p w14:paraId="5F16F5D4" w14:textId="0EE1A747" w:rsidR="001D6373" w:rsidRDefault="001D6373" w:rsidP="001D6373">
      <w:pPr>
        <w:spacing w:after="0" w:line="240" w:lineRule="auto"/>
        <w:jc w:val="center"/>
        <w:rPr>
          <w:bCs/>
          <w:sz w:val="28"/>
          <w:u w:val="single"/>
        </w:rPr>
      </w:pPr>
    </w:p>
    <w:p w14:paraId="01DAF96E" w14:textId="489FB200" w:rsidR="001D6373" w:rsidRDefault="001D6373" w:rsidP="001D6373">
      <w:pPr>
        <w:spacing w:after="0" w:line="240" w:lineRule="auto"/>
        <w:jc w:val="center"/>
        <w:rPr>
          <w:bCs/>
          <w:sz w:val="28"/>
          <w:u w:val="single"/>
        </w:rPr>
      </w:pPr>
    </w:p>
    <w:p w14:paraId="317C76F4" w14:textId="0EEC4E07" w:rsidR="001D6373" w:rsidRDefault="001D6373" w:rsidP="001D6373">
      <w:pPr>
        <w:spacing w:after="0" w:line="240" w:lineRule="auto"/>
        <w:jc w:val="center"/>
        <w:rPr>
          <w:bCs/>
          <w:sz w:val="28"/>
          <w:u w:val="single"/>
        </w:rPr>
      </w:pPr>
    </w:p>
    <w:p w14:paraId="1A7A1ECA" w14:textId="59FBE05B" w:rsidR="001D6373" w:rsidRDefault="001D6373" w:rsidP="001D6373">
      <w:pPr>
        <w:spacing w:after="0" w:line="240" w:lineRule="auto"/>
        <w:jc w:val="center"/>
        <w:rPr>
          <w:bCs/>
          <w:sz w:val="28"/>
          <w:u w:val="single"/>
        </w:rPr>
      </w:pPr>
    </w:p>
    <w:p w14:paraId="2EDAED02" w14:textId="1FC3396C" w:rsidR="001D6373" w:rsidRDefault="001D6373" w:rsidP="001D6373">
      <w:pPr>
        <w:spacing w:after="0" w:line="240" w:lineRule="auto"/>
        <w:jc w:val="center"/>
        <w:rPr>
          <w:bCs/>
          <w:sz w:val="28"/>
          <w:u w:val="single"/>
        </w:rPr>
      </w:pPr>
    </w:p>
    <w:p w14:paraId="1F7EB9F4" w14:textId="5BB097B0" w:rsidR="001D6373" w:rsidRDefault="001D6373" w:rsidP="001D6373">
      <w:pPr>
        <w:spacing w:after="0" w:line="240" w:lineRule="auto"/>
        <w:jc w:val="center"/>
        <w:rPr>
          <w:bCs/>
          <w:sz w:val="28"/>
          <w:u w:val="single"/>
        </w:rPr>
      </w:pPr>
    </w:p>
    <w:p w14:paraId="20B810CF" w14:textId="50698ED2" w:rsidR="001D6373" w:rsidRDefault="001D6373" w:rsidP="001D6373">
      <w:pPr>
        <w:spacing w:after="0" w:line="240" w:lineRule="auto"/>
        <w:jc w:val="center"/>
        <w:rPr>
          <w:bCs/>
          <w:sz w:val="28"/>
          <w:u w:val="single"/>
        </w:rPr>
      </w:pPr>
    </w:p>
    <w:p w14:paraId="7C98DBE9" w14:textId="0F3980BE" w:rsidR="001D6373" w:rsidRDefault="001D6373" w:rsidP="001D6373">
      <w:pPr>
        <w:spacing w:after="0" w:line="240" w:lineRule="auto"/>
        <w:jc w:val="center"/>
        <w:rPr>
          <w:bCs/>
          <w:sz w:val="28"/>
          <w:u w:val="single"/>
        </w:rPr>
      </w:pPr>
    </w:p>
    <w:p w14:paraId="2C0CBFAF" w14:textId="00225B12" w:rsidR="001D6373" w:rsidRDefault="001D6373" w:rsidP="001D6373">
      <w:pPr>
        <w:spacing w:after="0" w:line="240" w:lineRule="auto"/>
        <w:jc w:val="center"/>
        <w:rPr>
          <w:bCs/>
          <w:sz w:val="28"/>
          <w:u w:val="single"/>
        </w:rPr>
      </w:pPr>
    </w:p>
    <w:p w14:paraId="410C6162" w14:textId="1300CE03" w:rsidR="001D6373" w:rsidRDefault="001D6373" w:rsidP="001D6373">
      <w:pPr>
        <w:spacing w:after="0" w:line="240" w:lineRule="auto"/>
        <w:jc w:val="center"/>
        <w:rPr>
          <w:bCs/>
          <w:sz w:val="28"/>
          <w:u w:val="single"/>
        </w:rPr>
      </w:pPr>
    </w:p>
    <w:p w14:paraId="20EC100D" w14:textId="77777777" w:rsidR="001D6373" w:rsidRPr="00BE232C" w:rsidRDefault="001D6373" w:rsidP="001D6373">
      <w:pPr>
        <w:spacing w:after="0" w:line="240" w:lineRule="auto"/>
        <w:jc w:val="center"/>
        <w:rPr>
          <w:bCs/>
          <w:sz w:val="28"/>
          <w:u w:val="single"/>
        </w:rPr>
      </w:pPr>
    </w:p>
    <w:p w14:paraId="37E0A6EB" w14:textId="77777777" w:rsidR="00A16804" w:rsidRDefault="00A16804" w:rsidP="001D6373">
      <w:pPr>
        <w:spacing w:after="0" w:line="240" w:lineRule="auto"/>
        <w:jc w:val="center"/>
        <w:rPr>
          <w:b/>
          <w:sz w:val="28"/>
        </w:rPr>
      </w:pPr>
    </w:p>
    <w:p w14:paraId="6912CC0D" w14:textId="77777777" w:rsidR="003E282A" w:rsidRDefault="003E282A" w:rsidP="001D6373">
      <w:pPr>
        <w:pStyle w:val="Titre1"/>
        <w:spacing w:line="240" w:lineRule="auto"/>
      </w:pPr>
    </w:p>
    <w:p w14:paraId="5221AB31" w14:textId="1FCBD0B7" w:rsidR="00A31AD2" w:rsidRPr="003E282A" w:rsidRDefault="00E10BF5" w:rsidP="001D6373">
      <w:pPr>
        <w:pStyle w:val="Titre1"/>
        <w:spacing w:line="240" w:lineRule="auto"/>
        <w:rPr>
          <w:b/>
          <w:sz w:val="36"/>
          <w:szCs w:val="36"/>
        </w:rPr>
      </w:pPr>
      <w:r w:rsidRPr="003E282A">
        <w:rPr>
          <w:b/>
          <w:sz w:val="36"/>
          <w:szCs w:val="36"/>
        </w:rPr>
        <w:t xml:space="preserve">Introduction </w:t>
      </w:r>
    </w:p>
    <w:p w14:paraId="09A8D9C6" w14:textId="16E24C8A" w:rsidR="00E10BF5" w:rsidRDefault="00E10BF5" w:rsidP="00E10BF5"/>
    <w:p w14:paraId="029F04BB" w14:textId="1EE9E5EA" w:rsidR="000C7F55" w:rsidRPr="000C7F55" w:rsidRDefault="000C7F55" w:rsidP="000C7F55">
      <w:pPr>
        <w:jc w:val="both"/>
        <w:rPr>
          <w:rFonts w:asciiTheme="majorHAnsi" w:hAnsiTheme="majorHAnsi" w:cstheme="majorHAnsi"/>
          <w:sz w:val="24"/>
        </w:rPr>
      </w:pPr>
      <w:r w:rsidRPr="000C7F55">
        <w:rPr>
          <w:rFonts w:asciiTheme="majorHAnsi" w:hAnsiTheme="majorHAnsi" w:cstheme="majorHAnsi"/>
          <w:sz w:val="24"/>
        </w:rPr>
        <w:t xml:space="preserve">Dans le cadre du projet CPER EENVI, le laboratoire PALEVOPRIM souhaite </w:t>
      </w:r>
      <w:r>
        <w:rPr>
          <w:rFonts w:asciiTheme="majorHAnsi" w:hAnsiTheme="majorHAnsi" w:cstheme="majorHAnsi"/>
          <w:sz w:val="24"/>
        </w:rPr>
        <w:t>faire l’acquisition d’une nouvelle génération d’équipements de haute performance afin d’étoffer la capacité d’analyse de sa plateforme technique PAPIO. En effet, les progrès méthodologiques en paléontologie observés ces 15 dernières années ouvrent de nouvelles perspectives quant à l’étude des fossiles grâce à des appareils permettant d’imager et d’imprimer des structures à des résolutions élevées. On peut notamment citer de nouvelles possibilités d’analyses qualitatives et quantitatives grâce à des acquisitions d’images haute résolution</w:t>
      </w:r>
      <w:r w:rsidR="00C54DC9">
        <w:rPr>
          <w:rFonts w:asciiTheme="majorHAnsi" w:hAnsiTheme="majorHAnsi" w:cstheme="majorHAnsi"/>
          <w:sz w:val="24"/>
        </w:rPr>
        <w:t xml:space="preserve"> avec empilement en z ou grâce à </w:t>
      </w:r>
      <w:r>
        <w:rPr>
          <w:rFonts w:asciiTheme="majorHAnsi" w:hAnsiTheme="majorHAnsi" w:cstheme="majorHAnsi"/>
          <w:sz w:val="24"/>
        </w:rPr>
        <w:t xml:space="preserve">des </w:t>
      </w:r>
      <w:r w:rsidR="00C54DC9">
        <w:rPr>
          <w:rFonts w:asciiTheme="majorHAnsi" w:hAnsiTheme="majorHAnsi" w:cstheme="majorHAnsi"/>
          <w:sz w:val="24"/>
        </w:rPr>
        <w:t>acquisitions</w:t>
      </w:r>
      <w:r>
        <w:rPr>
          <w:rFonts w:asciiTheme="majorHAnsi" w:hAnsiTheme="majorHAnsi" w:cstheme="majorHAnsi"/>
          <w:sz w:val="24"/>
        </w:rPr>
        <w:t xml:space="preserve"> de surfaces complexes à </w:t>
      </w:r>
      <w:r w:rsidR="00C54DC9">
        <w:rPr>
          <w:rFonts w:asciiTheme="majorHAnsi" w:hAnsiTheme="majorHAnsi" w:cstheme="majorHAnsi"/>
          <w:sz w:val="24"/>
        </w:rPr>
        <w:t>haute</w:t>
      </w:r>
      <w:r>
        <w:rPr>
          <w:rFonts w:asciiTheme="majorHAnsi" w:hAnsiTheme="majorHAnsi" w:cstheme="majorHAnsi"/>
          <w:sz w:val="24"/>
        </w:rPr>
        <w:t xml:space="preserve"> résolution, </w:t>
      </w:r>
      <w:r w:rsidR="00C54DC9">
        <w:rPr>
          <w:rFonts w:asciiTheme="majorHAnsi" w:hAnsiTheme="majorHAnsi" w:cstheme="majorHAnsi"/>
          <w:sz w:val="24"/>
        </w:rPr>
        <w:t>ainsi que la disponibilité de technologies d’</w:t>
      </w:r>
      <w:r>
        <w:rPr>
          <w:rFonts w:asciiTheme="majorHAnsi" w:hAnsiTheme="majorHAnsi" w:cstheme="majorHAnsi"/>
          <w:sz w:val="24"/>
        </w:rPr>
        <w:t xml:space="preserve">impression </w:t>
      </w:r>
      <w:r w:rsidR="00C54DC9">
        <w:rPr>
          <w:rFonts w:asciiTheme="majorHAnsi" w:hAnsiTheme="majorHAnsi" w:cstheme="majorHAnsi"/>
          <w:sz w:val="24"/>
        </w:rPr>
        <w:t xml:space="preserve">3D </w:t>
      </w:r>
      <w:r>
        <w:rPr>
          <w:rFonts w:asciiTheme="majorHAnsi" w:hAnsiTheme="majorHAnsi" w:cstheme="majorHAnsi"/>
          <w:sz w:val="24"/>
        </w:rPr>
        <w:t>sans déformation de fossiles ou de structures internes de fossiles</w:t>
      </w:r>
      <w:r w:rsidR="00C54DC9">
        <w:rPr>
          <w:rFonts w:asciiTheme="majorHAnsi" w:hAnsiTheme="majorHAnsi" w:cstheme="majorHAnsi"/>
          <w:sz w:val="24"/>
        </w:rPr>
        <w:t>.</w:t>
      </w:r>
      <w:r>
        <w:rPr>
          <w:rFonts w:asciiTheme="majorHAnsi" w:hAnsiTheme="majorHAnsi" w:cstheme="majorHAnsi"/>
          <w:sz w:val="24"/>
        </w:rPr>
        <w:t xml:space="preserve"> </w:t>
      </w:r>
    </w:p>
    <w:p w14:paraId="38F50759" w14:textId="7BFE8E3F" w:rsidR="00450A73" w:rsidRPr="00450A73" w:rsidRDefault="00AE7E36" w:rsidP="00AE7E36">
      <w:pPr>
        <w:jc w:val="both"/>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t>Cinq</w:t>
      </w:r>
      <w:r w:rsidR="00450A73" w:rsidRPr="00450A73">
        <w:rPr>
          <w:rFonts w:asciiTheme="majorHAnsi" w:hAnsiTheme="majorHAnsi" w:cstheme="majorHAnsi"/>
          <w:color w:val="000000" w:themeColor="text1"/>
          <w:sz w:val="24"/>
          <w:szCs w:val="24"/>
        </w:rPr>
        <w:t xml:space="preserve"> </w:t>
      </w:r>
      <w:r>
        <w:rPr>
          <w:rFonts w:asciiTheme="majorHAnsi" w:hAnsiTheme="majorHAnsi" w:cstheme="majorHAnsi"/>
          <w:color w:val="000000" w:themeColor="text1"/>
          <w:sz w:val="24"/>
          <w:szCs w:val="24"/>
        </w:rPr>
        <w:t>types de machines, qui représentent un ensemble d’équipements complémentaires des fossiles, ont été ciblées pour faire</w:t>
      </w:r>
      <w:r w:rsidR="0096798E">
        <w:rPr>
          <w:rFonts w:asciiTheme="majorHAnsi" w:hAnsiTheme="majorHAnsi" w:cstheme="majorHAnsi"/>
          <w:color w:val="000000" w:themeColor="text1"/>
          <w:sz w:val="24"/>
          <w:szCs w:val="24"/>
        </w:rPr>
        <w:t xml:space="preserve"> </w:t>
      </w:r>
      <w:r>
        <w:rPr>
          <w:rFonts w:asciiTheme="majorHAnsi" w:hAnsiTheme="majorHAnsi" w:cstheme="majorHAnsi"/>
          <w:color w:val="000000" w:themeColor="text1"/>
          <w:sz w:val="24"/>
          <w:szCs w:val="24"/>
        </w:rPr>
        <w:t>évoluer la plateforme technique PAPIO du laboratoire PALEVOPRIM. L’acquisition est séparée en 5 lots indépendants</w:t>
      </w:r>
      <w:r w:rsidR="0096798E">
        <w:rPr>
          <w:rFonts w:asciiTheme="majorHAnsi" w:hAnsiTheme="majorHAnsi" w:cstheme="majorHAnsi"/>
          <w:color w:val="000000" w:themeColor="text1"/>
          <w:sz w:val="24"/>
          <w:szCs w:val="24"/>
        </w:rPr>
        <w:t xml:space="preserve"> qui possèdent chacun leur cahier des charges spécifique</w:t>
      </w:r>
      <w:r w:rsidR="00450A73" w:rsidRPr="00450A73">
        <w:rPr>
          <w:rFonts w:asciiTheme="majorHAnsi" w:hAnsiTheme="majorHAnsi" w:cstheme="majorHAnsi"/>
          <w:color w:val="000000" w:themeColor="text1"/>
          <w:sz w:val="24"/>
          <w:szCs w:val="24"/>
        </w:rPr>
        <w:t> :</w:t>
      </w:r>
    </w:p>
    <w:p w14:paraId="4E8BEB51" w14:textId="268F7318" w:rsidR="00450A73" w:rsidRPr="0024139A" w:rsidRDefault="00450A73" w:rsidP="00450A73">
      <w:pPr>
        <w:pStyle w:val="Paragraphedeliste"/>
        <w:numPr>
          <w:ilvl w:val="0"/>
          <w:numId w:val="49"/>
        </w:numPr>
        <w:rPr>
          <w:rFonts w:asciiTheme="majorHAnsi" w:hAnsiTheme="majorHAnsi" w:cstheme="majorHAnsi"/>
          <w:sz w:val="24"/>
        </w:rPr>
      </w:pPr>
      <w:r w:rsidRPr="0024139A">
        <w:rPr>
          <w:rFonts w:asciiTheme="majorHAnsi" w:hAnsiTheme="majorHAnsi" w:cstheme="majorHAnsi"/>
          <w:sz w:val="24"/>
        </w:rPr>
        <w:t xml:space="preserve">Lot n°1 : imprimante 3D à projection de liant (Binder </w:t>
      </w:r>
      <w:proofErr w:type="spellStart"/>
      <w:r w:rsidRPr="0024139A">
        <w:rPr>
          <w:rFonts w:asciiTheme="majorHAnsi" w:hAnsiTheme="majorHAnsi" w:cstheme="majorHAnsi"/>
          <w:sz w:val="24"/>
        </w:rPr>
        <w:t>jetting</w:t>
      </w:r>
      <w:proofErr w:type="spellEnd"/>
      <w:r w:rsidRPr="0024139A">
        <w:rPr>
          <w:rFonts w:asciiTheme="majorHAnsi" w:hAnsiTheme="majorHAnsi" w:cstheme="majorHAnsi"/>
          <w:sz w:val="24"/>
        </w:rPr>
        <w:t xml:space="preserve"> ou Inkjet Power Printing) professionnelle (voir page 3)</w:t>
      </w:r>
    </w:p>
    <w:p w14:paraId="503F48A7" w14:textId="2C6E402F" w:rsidR="00450A73" w:rsidRPr="0024139A" w:rsidRDefault="00450A73" w:rsidP="00450A73">
      <w:pPr>
        <w:pStyle w:val="Paragraphedeliste"/>
        <w:numPr>
          <w:ilvl w:val="0"/>
          <w:numId w:val="49"/>
        </w:numPr>
        <w:rPr>
          <w:rFonts w:asciiTheme="majorHAnsi" w:hAnsiTheme="majorHAnsi" w:cstheme="majorHAnsi"/>
          <w:sz w:val="24"/>
        </w:rPr>
      </w:pPr>
      <w:r w:rsidRPr="0024139A">
        <w:rPr>
          <w:rFonts w:asciiTheme="majorHAnsi" w:hAnsiTheme="majorHAnsi" w:cstheme="majorHAnsi"/>
          <w:sz w:val="24"/>
        </w:rPr>
        <w:t>Lot n°2 : microscope numérique pour images 2D et 3D (voir page 6)</w:t>
      </w:r>
    </w:p>
    <w:p w14:paraId="10902E4C" w14:textId="0A35AAEA" w:rsidR="00450A73" w:rsidRPr="0024139A" w:rsidRDefault="00450A73" w:rsidP="00450A73">
      <w:pPr>
        <w:pStyle w:val="Paragraphedeliste"/>
        <w:numPr>
          <w:ilvl w:val="0"/>
          <w:numId w:val="49"/>
        </w:numPr>
        <w:rPr>
          <w:rFonts w:asciiTheme="majorHAnsi" w:hAnsiTheme="majorHAnsi" w:cstheme="majorHAnsi"/>
          <w:sz w:val="24"/>
          <w:lang w:val="en-US"/>
        </w:rPr>
      </w:pPr>
      <w:r w:rsidRPr="0024139A">
        <w:rPr>
          <w:rFonts w:asciiTheme="majorHAnsi" w:hAnsiTheme="majorHAnsi" w:cstheme="majorHAnsi"/>
          <w:sz w:val="24"/>
          <w:lang w:val="en-US"/>
        </w:rPr>
        <w:t>Lot n°3 : Scanner 3D intra-oral (</w:t>
      </w:r>
      <w:proofErr w:type="spellStart"/>
      <w:r w:rsidRPr="0024139A">
        <w:rPr>
          <w:rFonts w:asciiTheme="majorHAnsi" w:hAnsiTheme="majorHAnsi" w:cstheme="majorHAnsi"/>
          <w:sz w:val="24"/>
          <w:lang w:val="en-US"/>
        </w:rPr>
        <w:t>voir</w:t>
      </w:r>
      <w:proofErr w:type="spellEnd"/>
      <w:r w:rsidRPr="0024139A">
        <w:rPr>
          <w:rFonts w:asciiTheme="majorHAnsi" w:hAnsiTheme="majorHAnsi" w:cstheme="majorHAnsi"/>
          <w:sz w:val="24"/>
          <w:lang w:val="en-US"/>
        </w:rPr>
        <w:t xml:space="preserve"> page 9)</w:t>
      </w:r>
    </w:p>
    <w:p w14:paraId="791ACB76" w14:textId="0A14CA4E" w:rsidR="00450A73" w:rsidRPr="0024139A" w:rsidRDefault="00450A73" w:rsidP="00450A73">
      <w:pPr>
        <w:pStyle w:val="Paragraphedeliste"/>
        <w:numPr>
          <w:ilvl w:val="0"/>
          <w:numId w:val="49"/>
        </w:numPr>
        <w:rPr>
          <w:rFonts w:asciiTheme="majorHAnsi" w:hAnsiTheme="majorHAnsi" w:cstheme="majorHAnsi"/>
          <w:sz w:val="24"/>
        </w:rPr>
      </w:pPr>
      <w:r w:rsidRPr="0024139A">
        <w:rPr>
          <w:rFonts w:asciiTheme="majorHAnsi" w:hAnsiTheme="majorHAnsi" w:cstheme="majorHAnsi"/>
          <w:sz w:val="24"/>
        </w:rPr>
        <w:t>Lot n°4: Scanner surfacique à main et portable à lumière structurée (voir page 13)</w:t>
      </w:r>
    </w:p>
    <w:p w14:paraId="39680A33" w14:textId="532FF7E8" w:rsidR="00450A73" w:rsidRPr="0024139A" w:rsidRDefault="00450A73" w:rsidP="00450A73">
      <w:pPr>
        <w:pStyle w:val="Paragraphedeliste"/>
        <w:numPr>
          <w:ilvl w:val="0"/>
          <w:numId w:val="49"/>
        </w:numPr>
        <w:rPr>
          <w:rFonts w:asciiTheme="majorHAnsi" w:hAnsiTheme="majorHAnsi" w:cstheme="majorHAnsi"/>
          <w:sz w:val="24"/>
        </w:rPr>
      </w:pPr>
      <w:r w:rsidRPr="0024139A">
        <w:rPr>
          <w:rFonts w:asciiTheme="majorHAnsi" w:hAnsiTheme="majorHAnsi" w:cstheme="majorHAnsi"/>
          <w:sz w:val="24"/>
        </w:rPr>
        <w:t>Lot n°5: Scanner surfacique de table à haute résolution (voir page 18)</w:t>
      </w:r>
    </w:p>
    <w:p w14:paraId="1D028CF4" w14:textId="112B0B2F" w:rsidR="003E282A" w:rsidRPr="00450A73" w:rsidRDefault="003E282A">
      <w:r w:rsidRPr="00450A73">
        <w:br w:type="page"/>
      </w:r>
    </w:p>
    <w:p w14:paraId="3B58B23D" w14:textId="77777777" w:rsidR="00E10BF5" w:rsidRPr="00450A73" w:rsidRDefault="00E10BF5" w:rsidP="00E10BF5"/>
    <w:p w14:paraId="5BDFE73A" w14:textId="3D223AF7" w:rsidR="00A31AD2" w:rsidRPr="00A31AD2" w:rsidRDefault="00A31AD2" w:rsidP="001D6373">
      <w:pPr>
        <w:pStyle w:val="Titre1"/>
        <w:spacing w:line="240" w:lineRule="auto"/>
        <w:rPr>
          <w:sz w:val="36"/>
          <w:szCs w:val="36"/>
        </w:rPr>
      </w:pPr>
      <w:r w:rsidRPr="00A31AD2">
        <w:rPr>
          <w:b/>
          <w:sz w:val="36"/>
          <w:szCs w:val="36"/>
        </w:rPr>
        <w:t>Lot n°1 :</w:t>
      </w:r>
      <w:r w:rsidRPr="00A31AD2">
        <w:rPr>
          <w:sz w:val="36"/>
          <w:szCs w:val="36"/>
        </w:rPr>
        <w:t xml:space="preserve"> </w:t>
      </w:r>
      <w:r w:rsidRPr="00A31AD2">
        <w:rPr>
          <w:b/>
          <w:bCs/>
          <w:sz w:val="36"/>
          <w:szCs w:val="36"/>
        </w:rPr>
        <w:t xml:space="preserve">imprimante 3D à projection de liant (Binder </w:t>
      </w:r>
      <w:proofErr w:type="spellStart"/>
      <w:r w:rsidRPr="00A31AD2">
        <w:rPr>
          <w:b/>
          <w:bCs/>
          <w:sz w:val="36"/>
          <w:szCs w:val="36"/>
        </w:rPr>
        <w:t>jetting</w:t>
      </w:r>
      <w:proofErr w:type="spellEnd"/>
      <w:r w:rsidRPr="00A31AD2">
        <w:rPr>
          <w:b/>
          <w:bCs/>
          <w:sz w:val="36"/>
          <w:szCs w:val="36"/>
        </w:rPr>
        <w:t xml:space="preserve"> ou Inkjet Power Printing) professionnelle</w:t>
      </w:r>
    </w:p>
    <w:p w14:paraId="1B87CA94" w14:textId="70B14639" w:rsidR="00367092" w:rsidRDefault="00367092" w:rsidP="001D6373">
      <w:pPr>
        <w:pStyle w:val="Titre1"/>
        <w:spacing w:line="240" w:lineRule="auto"/>
      </w:pPr>
      <w:r>
        <w:t>1 – CARACTERISTIQUES TECHNIQUES</w:t>
      </w:r>
    </w:p>
    <w:p w14:paraId="43735E4A" w14:textId="77777777" w:rsidR="00367092" w:rsidRDefault="00A16804" w:rsidP="001D6373">
      <w:pPr>
        <w:pStyle w:val="Titre2"/>
        <w:spacing w:line="240" w:lineRule="auto"/>
      </w:pPr>
      <w:r>
        <w:t>1.1. Description</w:t>
      </w:r>
    </w:p>
    <w:p w14:paraId="01DEF7C5" w14:textId="56ED4BDE" w:rsidR="00CA4963" w:rsidRDefault="00CA4963" w:rsidP="001D6373">
      <w:pPr>
        <w:pStyle w:val="NormalWeb"/>
        <w:spacing w:before="0" w:beforeAutospacing="0" w:after="0" w:afterAutospacing="0"/>
        <w:jc w:val="both"/>
        <w:rPr>
          <w:rFonts w:asciiTheme="majorHAnsi" w:hAnsiTheme="majorHAnsi" w:cstheme="majorHAnsi"/>
        </w:rPr>
      </w:pPr>
      <w:r>
        <w:rPr>
          <w:rFonts w:asciiTheme="majorHAnsi" w:hAnsiTheme="majorHAnsi" w:cstheme="majorHAnsi"/>
        </w:rPr>
        <w:t xml:space="preserve">L’imprimante 3D est destinée </w:t>
      </w:r>
      <w:r w:rsidR="008D6A22">
        <w:rPr>
          <w:rFonts w:asciiTheme="majorHAnsi" w:hAnsiTheme="majorHAnsi" w:cstheme="majorHAnsi"/>
        </w:rPr>
        <w:t>à la production de</w:t>
      </w:r>
      <w:r>
        <w:rPr>
          <w:rFonts w:asciiTheme="majorHAnsi" w:hAnsiTheme="majorHAnsi" w:cstheme="majorHAnsi"/>
        </w:rPr>
        <w:t xml:space="preserve"> rendu</w:t>
      </w:r>
      <w:r w:rsidR="008D6A22">
        <w:rPr>
          <w:rFonts w:asciiTheme="majorHAnsi" w:hAnsiTheme="majorHAnsi" w:cstheme="majorHAnsi"/>
        </w:rPr>
        <w:t>s</w:t>
      </w:r>
      <w:r>
        <w:rPr>
          <w:rFonts w:asciiTheme="majorHAnsi" w:hAnsiTheme="majorHAnsi" w:cstheme="majorHAnsi"/>
        </w:rPr>
        <w:t xml:space="preserve"> physique</w:t>
      </w:r>
      <w:r w:rsidR="008D6A22">
        <w:rPr>
          <w:rFonts w:asciiTheme="majorHAnsi" w:hAnsiTheme="majorHAnsi" w:cstheme="majorHAnsi"/>
        </w:rPr>
        <w:t>s</w:t>
      </w:r>
      <w:r>
        <w:rPr>
          <w:rFonts w:asciiTheme="majorHAnsi" w:hAnsiTheme="majorHAnsi" w:cstheme="majorHAnsi"/>
        </w:rPr>
        <w:t xml:space="preserve"> d’objets paléontologique</w:t>
      </w:r>
      <w:r w:rsidR="00091143">
        <w:rPr>
          <w:rFonts w:asciiTheme="majorHAnsi" w:hAnsiTheme="majorHAnsi" w:cstheme="majorHAnsi"/>
        </w:rPr>
        <w:t>s</w:t>
      </w:r>
      <w:r>
        <w:rPr>
          <w:rFonts w:asciiTheme="majorHAnsi" w:hAnsiTheme="majorHAnsi" w:cstheme="majorHAnsi"/>
        </w:rPr>
        <w:t xml:space="preserve"> virtuels issu</w:t>
      </w:r>
      <w:r w:rsidR="00091143">
        <w:rPr>
          <w:rFonts w:asciiTheme="majorHAnsi" w:hAnsiTheme="majorHAnsi" w:cstheme="majorHAnsi"/>
        </w:rPr>
        <w:t xml:space="preserve">s d’acquisitions numériques 3D sur du matériel original en collection, notamment à l’étranger (RX et acquisitions surfaciques). En pratique, l’appareil permettra l’impression </w:t>
      </w:r>
      <w:r>
        <w:rPr>
          <w:rFonts w:asciiTheme="majorHAnsi" w:hAnsiTheme="majorHAnsi" w:cstheme="majorHAnsi"/>
        </w:rPr>
        <w:t xml:space="preserve">de </w:t>
      </w:r>
      <w:r w:rsidR="00091143">
        <w:rPr>
          <w:rFonts w:asciiTheme="majorHAnsi" w:hAnsiTheme="majorHAnsi" w:cstheme="majorHAnsi"/>
        </w:rPr>
        <w:t xml:space="preserve">résultats obtenus à partir de restes fossiles via des méthodologies (1) </w:t>
      </w:r>
      <w:r>
        <w:rPr>
          <w:rFonts w:asciiTheme="majorHAnsi" w:hAnsiTheme="majorHAnsi" w:cstheme="majorHAnsi"/>
        </w:rPr>
        <w:t xml:space="preserve">de reconstitution d’os partiel, </w:t>
      </w:r>
      <w:r w:rsidR="00091143">
        <w:rPr>
          <w:rFonts w:asciiTheme="majorHAnsi" w:hAnsiTheme="majorHAnsi" w:cstheme="majorHAnsi"/>
        </w:rPr>
        <w:t xml:space="preserve">(2) </w:t>
      </w:r>
      <w:r>
        <w:rPr>
          <w:rFonts w:asciiTheme="majorHAnsi" w:hAnsiTheme="majorHAnsi" w:cstheme="majorHAnsi"/>
        </w:rPr>
        <w:t xml:space="preserve">de </w:t>
      </w:r>
      <w:proofErr w:type="spellStart"/>
      <w:r>
        <w:rPr>
          <w:rFonts w:asciiTheme="majorHAnsi" w:hAnsiTheme="majorHAnsi" w:cstheme="majorHAnsi"/>
        </w:rPr>
        <w:t>rétrodéformati</w:t>
      </w:r>
      <w:r w:rsidR="00091143">
        <w:rPr>
          <w:rFonts w:asciiTheme="majorHAnsi" w:hAnsiTheme="majorHAnsi" w:cstheme="majorHAnsi"/>
        </w:rPr>
        <w:t>o</w:t>
      </w:r>
      <w:r>
        <w:rPr>
          <w:rFonts w:asciiTheme="majorHAnsi" w:hAnsiTheme="majorHAnsi" w:cstheme="majorHAnsi"/>
        </w:rPr>
        <w:t>n</w:t>
      </w:r>
      <w:r w:rsidR="00091143">
        <w:rPr>
          <w:rFonts w:asciiTheme="majorHAnsi" w:hAnsiTheme="majorHAnsi" w:cstheme="majorHAnsi"/>
        </w:rPr>
        <w:t>s</w:t>
      </w:r>
      <w:proofErr w:type="spellEnd"/>
      <w:r>
        <w:rPr>
          <w:rFonts w:asciiTheme="majorHAnsi" w:hAnsiTheme="majorHAnsi" w:cstheme="majorHAnsi"/>
        </w:rPr>
        <w:t xml:space="preserve"> </w:t>
      </w:r>
      <w:r w:rsidR="00091143">
        <w:rPr>
          <w:rFonts w:asciiTheme="majorHAnsi" w:hAnsiTheme="majorHAnsi" w:cstheme="majorHAnsi"/>
        </w:rPr>
        <w:t xml:space="preserve">d’éléments </w:t>
      </w:r>
      <w:r>
        <w:rPr>
          <w:rFonts w:asciiTheme="majorHAnsi" w:hAnsiTheme="majorHAnsi" w:cstheme="majorHAnsi"/>
        </w:rPr>
        <w:t>ay</w:t>
      </w:r>
      <w:r w:rsidR="00091143">
        <w:rPr>
          <w:rFonts w:asciiTheme="majorHAnsi" w:hAnsiTheme="majorHAnsi" w:cstheme="majorHAnsi"/>
        </w:rPr>
        <w:t>a</w:t>
      </w:r>
      <w:r>
        <w:rPr>
          <w:rFonts w:asciiTheme="majorHAnsi" w:hAnsiTheme="majorHAnsi" w:cstheme="majorHAnsi"/>
        </w:rPr>
        <w:t xml:space="preserve">nt </w:t>
      </w:r>
      <w:r w:rsidR="00091143">
        <w:rPr>
          <w:rFonts w:asciiTheme="majorHAnsi" w:hAnsiTheme="majorHAnsi" w:cstheme="majorHAnsi"/>
        </w:rPr>
        <w:t>subi</w:t>
      </w:r>
      <w:r>
        <w:rPr>
          <w:rFonts w:asciiTheme="majorHAnsi" w:hAnsiTheme="majorHAnsi" w:cstheme="majorHAnsi"/>
        </w:rPr>
        <w:t xml:space="preserve"> des déformations </w:t>
      </w:r>
      <w:r w:rsidR="00091143">
        <w:rPr>
          <w:rFonts w:asciiTheme="majorHAnsi" w:hAnsiTheme="majorHAnsi" w:cstheme="majorHAnsi"/>
        </w:rPr>
        <w:t>plastiques</w:t>
      </w:r>
      <w:r>
        <w:rPr>
          <w:rFonts w:asciiTheme="majorHAnsi" w:hAnsiTheme="majorHAnsi" w:cstheme="majorHAnsi"/>
        </w:rPr>
        <w:t xml:space="preserve"> et</w:t>
      </w:r>
      <w:r w:rsidR="00091143">
        <w:rPr>
          <w:rFonts w:asciiTheme="majorHAnsi" w:hAnsiTheme="majorHAnsi" w:cstheme="majorHAnsi"/>
        </w:rPr>
        <w:t>/</w:t>
      </w:r>
      <w:r>
        <w:rPr>
          <w:rFonts w:asciiTheme="majorHAnsi" w:hAnsiTheme="majorHAnsi" w:cstheme="majorHAnsi"/>
        </w:rPr>
        <w:t xml:space="preserve">ou </w:t>
      </w:r>
      <w:proofErr w:type="spellStart"/>
      <w:r w:rsidR="00091143">
        <w:rPr>
          <w:rFonts w:asciiTheme="majorHAnsi" w:hAnsiTheme="majorHAnsi" w:cstheme="majorHAnsi"/>
        </w:rPr>
        <w:t>fracturantes</w:t>
      </w:r>
      <w:proofErr w:type="spellEnd"/>
      <w:r>
        <w:rPr>
          <w:rFonts w:asciiTheme="majorHAnsi" w:hAnsiTheme="majorHAnsi" w:cstheme="majorHAnsi"/>
        </w:rPr>
        <w:t xml:space="preserve">, </w:t>
      </w:r>
      <w:r w:rsidR="00091143">
        <w:rPr>
          <w:rFonts w:asciiTheme="majorHAnsi" w:hAnsiTheme="majorHAnsi" w:cstheme="majorHAnsi"/>
        </w:rPr>
        <w:t xml:space="preserve">(3) </w:t>
      </w:r>
      <w:r>
        <w:rPr>
          <w:rFonts w:asciiTheme="majorHAnsi" w:hAnsiTheme="majorHAnsi" w:cstheme="majorHAnsi"/>
        </w:rPr>
        <w:t xml:space="preserve">de la segmentation </w:t>
      </w:r>
      <w:r w:rsidR="00091143">
        <w:rPr>
          <w:rFonts w:asciiTheme="majorHAnsi" w:hAnsiTheme="majorHAnsi" w:cstheme="majorHAnsi"/>
        </w:rPr>
        <w:t xml:space="preserve">d’éléments morphologiques </w:t>
      </w:r>
      <w:r>
        <w:rPr>
          <w:rFonts w:asciiTheme="majorHAnsi" w:hAnsiTheme="majorHAnsi" w:cstheme="majorHAnsi"/>
        </w:rPr>
        <w:t>internes non visible</w:t>
      </w:r>
      <w:r w:rsidR="00091143">
        <w:rPr>
          <w:rFonts w:asciiTheme="majorHAnsi" w:hAnsiTheme="majorHAnsi" w:cstheme="majorHAnsi"/>
        </w:rPr>
        <w:t>s</w:t>
      </w:r>
      <w:r>
        <w:rPr>
          <w:rFonts w:asciiTheme="majorHAnsi" w:hAnsiTheme="majorHAnsi" w:cstheme="majorHAnsi"/>
        </w:rPr>
        <w:t xml:space="preserve"> sur les pièces </w:t>
      </w:r>
      <w:r w:rsidR="00091143">
        <w:rPr>
          <w:rFonts w:asciiTheme="majorHAnsi" w:hAnsiTheme="majorHAnsi" w:cstheme="majorHAnsi"/>
        </w:rPr>
        <w:t>originales</w:t>
      </w:r>
      <w:r>
        <w:rPr>
          <w:rFonts w:asciiTheme="majorHAnsi" w:hAnsiTheme="majorHAnsi" w:cstheme="majorHAnsi"/>
        </w:rPr>
        <w:t xml:space="preserve">, </w:t>
      </w:r>
      <w:r w:rsidR="00091143">
        <w:rPr>
          <w:rFonts w:asciiTheme="majorHAnsi" w:hAnsiTheme="majorHAnsi" w:cstheme="majorHAnsi"/>
        </w:rPr>
        <w:t xml:space="preserve">(4) </w:t>
      </w:r>
      <w:r>
        <w:rPr>
          <w:rFonts w:asciiTheme="majorHAnsi" w:hAnsiTheme="majorHAnsi" w:cstheme="majorHAnsi"/>
        </w:rPr>
        <w:t xml:space="preserve">de la </w:t>
      </w:r>
      <w:r w:rsidR="00091143">
        <w:rPr>
          <w:rFonts w:asciiTheme="majorHAnsi" w:hAnsiTheme="majorHAnsi" w:cstheme="majorHAnsi"/>
        </w:rPr>
        <w:t>reconstitution</w:t>
      </w:r>
      <w:r>
        <w:rPr>
          <w:rFonts w:asciiTheme="majorHAnsi" w:hAnsiTheme="majorHAnsi" w:cstheme="majorHAnsi"/>
        </w:rPr>
        <w:t xml:space="preserve"> de modèle</w:t>
      </w:r>
      <w:r w:rsidR="00091143">
        <w:rPr>
          <w:rFonts w:asciiTheme="majorHAnsi" w:hAnsiTheme="majorHAnsi" w:cstheme="majorHAnsi"/>
        </w:rPr>
        <w:t>s</w:t>
      </w:r>
      <w:r>
        <w:rPr>
          <w:rFonts w:asciiTheme="majorHAnsi" w:hAnsiTheme="majorHAnsi" w:cstheme="majorHAnsi"/>
        </w:rPr>
        <w:t xml:space="preserve"> </w:t>
      </w:r>
      <w:r w:rsidR="00091143">
        <w:rPr>
          <w:rFonts w:asciiTheme="majorHAnsi" w:hAnsiTheme="majorHAnsi" w:cstheme="majorHAnsi"/>
        </w:rPr>
        <w:t>composites</w:t>
      </w:r>
      <w:r>
        <w:rPr>
          <w:rFonts w:asciiTheme="majorHAnsi" w:hAnsiTheme="majorHAnsi" w:cstheme="majorHAnsi"/>
        </w:rPr>
        <w:t xml:space="preserve">. Les </w:t>
      </w:r>
      <w:r w:rsidR="00091143">
        <w:rPr>
          <w:rFonts w:asciiTheme="majorHAnsi" w:hAnsiTheme="majorHAnsi" w:cstheme="majorHAnsi"/>
        </w:rPr>
        <w:t>résultats</w:t>
      </w:r>
      <w:r>
        <w:rPr>
          <w:rFonts w:asciiTheme="majorHAnsi" w:hAnsiTheme="majorHAnsi" w:cstheme="majorHAnsi"/>
        </w:rPr>
        <w:t xml:space="preserve"> de l’impression 3D </w:t>
      </w:r>
      <w:r w:rsidR="00091143">
        <w:rPr>
          <w:rFonts w:asciiTheme="majorHAnsi" w:hAnsiTheme="majorHAnsi" w:cstheme="majorHAnsi"/>
        </w:rPr>
        <w:t>sont</w:t>
      </w:r>
      <w:r>
        <w:rPr>
          <w:rFonts w:asciiTheme="majorHAnsi" w:hAnsiTheme="majorHAnsi" w:cstheme="majorHAnsi"/>
        </w:rPr>
        <w:t xml:space="preserve"> </w:t>
      </w:r>
      <w:r w:rsidR="00091143">
        <w:rPr>
          <w:rFonts w:asciiTheme="majorHAnsi" w:hAnsiTheme="majorHAnsi" w:cstheme="majorHAnsi"/>
        </w:rPr>
        <w:t>à</w:t>
      </w:r>
      <w:r>
        <w:rPr>
          <w:rFonts w:asciiTheme="majorHAnsi" w:hAnsiTheme="majorHAnsi" w:cstheme="majorHAnsi"/>
        </w:rPr>
        <w:t xml:space="preserve"> destination du monde académique </w:t>
      </w:r>
      <w:r w:rsidR="00091143">
        <w:rPr>
          <w:rFonts w:asciiTheme="majorHAnsi" w:hAnsiTheme="majorHAnsi" w:cstheme="majorHAnsi"/>
        </w:rPr>
        <w:t>notamment dans le cadre de</w:t>
      </w:r>
      <w:r>
        <w:rPr>
          <w:rFonts w:asciiTheme="majorHAnsi" w:hAnsiTheme="majorHAnsi" w:cstheme="majorHAnsi"/>
        </w:rPr>
        <w:t xml:space="preserve"> collaboration</w:t>
      </w:r>
      <w:r w:rsidR="00091143">
        <w:rPr>
          <w:rFonts w:asciiTheme="majorHAnsi" w:hAnsiTheme="majorHAnsi" w:cstheme="majorHAnsi"/>
        </w:rPr>
        <w:t>s</w:t>
      </w:r>
      <w:r>
        <w:rPr>
          <w:rFonts w:asciiTheme="majorHAnsi" w:hAnsiTheme="majorHAnsi" w:cstheme="majorHAnsi"/>
        </w:rPr>
        <w:t xml:space="preserve"> nationales et </w:t>
      </w:r>
      <w:r w:rsidR="00091143">
        <w:rPr>
          <w:rFonts w:asciiTheme="majorHAnsi" w:hAnsiTheme="majorHAnsi" w:cstheme="majorHAnsi"/>
        </w:rPr>
        <w:t>internationales</w:t>
      </w:r>
      <w:r>
        <w:rPr>
          <w:rFonts w:asciiTheme="majorHAnsi" w:hAnsiTheme="majorHAnsi" w:cstheme="majorHAnsi"/>
        </w:rPr>
        <w:t xml:space="preserve"> </w:t>
      </w:r>
      <w:r w:rsidR="00091143">
        <w:rPr>
          <w:rFonts w:asciiTheme="majorHAnsi" w:hAnsiTheme="majorHAnsi" w:cstheme="majorHAnsi"/>
        </w:rPr>
        <w:t>(</w:t>
      </w:r>
      <w:proofErr w:type="spellStart"/>
      <w:r w:rsidR="00091143">
        <w:rPr>
          <w:rFonts w:asciiTheme="majorHAnsi" w:hAnsiTheme="majorHAnsi" w:cstheme="majorHAnsi"/>
        </w:rPr>
        <w:t>eg</w:t>
      </w:r>
      <w:proofErr w:type="spellEnd"/>
      <w:r w:rsidR="00091143">
        <w:rPr>
          <w:rFonts w:asciiTheme="majorHAnsi" w:hAnsiTheme="majorHAnsi" w:cstheme="majorHAnsi"/>
        </w:rPr>
        <w:t>, partage</w:t>
      </w:r>
      <w:r>
        <w:rPr>
          <w:rFonts w:asciiTheme="majorHAnsi" w:hAnsiTheme="majorHAnsi" w:cstheme="majorHAnsi"/>
        </w:rPr>
        <w:t xml:space="preserve"> de</w:t>
      </w:r>
      <w:r w:rsidR="00091143">
        <w:rPr>
          <w:rFonts w:asciiTheme="majorHAnsi" w:hAnsiTheme="majorHAnsi" w:cstheme="majorHAnsi"/>
        </w:rPr>
        <w:t xml:space="preserve"> données)</w:t>
      </w:r>
      <w:r>
        <w:rPr>
          <w:rFonts w:asciiTheme="majorHAnsi" w:hAnsiTheme="majorHAnsi" w:cstheme="majorHAnsi"/>
        </w:rPr>
        <w:t xml:space="preserve">, </w:t>
      </w:r>
      <w:r w:rsidR="00091143">
        <w:rPr>
          <w:rFonts w:asciiTheme="majorHAnsi" w:hAnsiTheme="majorHAnsi" w:cstheme="majorHAnsi"/>
        </w:rPr>
        <w:t>à</w:t>
      </w:r>
      <w:r>
        <w:rPr>
          <w:rFonts w:asciiTheme="majorHAnsi" w:hAnsiTheme="majorHAnsi" w:cstheme="majorHAnsi"/>
        </w:rPr>
        <w:t xml:space="preserve"> l’usage des </w:t>
      </w:r>
      <w:r w:rsidR="00091143">
        <w:rPr>
          <w:rFonts w:asciiTheme="majorHAnsi" w:hAnsiTheme="majorHAnsi" w:cstheme="majorHAnsi"/>
        </w:rPr>
        <w:t xml:space="preserve">étudiants dans le cadre de la formation par et pour la recherche, </w:t>
      </w:r>
      <w:r>
        <w:rPr>
          <w:rFonts w:asciiTheme="majorHAnsi" w:hAnsiTheme="majorHAnsi" w:cstheme="majorHAnsi"/>
        </w:rPr>
        <w:t xml:space="preserve">et </w:t>
      </w:r>
      <w:r w:rsidR="00B14B3E">
        <w:rPr>
          <w:rFonts w:asciiTheme="majorHAnsi" w:hAnsiTheme="majorHAnsi" w:cstheme="majorHAnsi"/>
        </w:rPr>
        <w:t xml:space="preserve">dans certains cas à </w:t>
      </w:r>
      <w:r>
        <w:rPr>
          <w:rFonts w:asciiTheme="majorHAnsi" w:hAnsiTheme="majorHAnsi" w:cstheme="majorHAnsi"/>
        </w:rPr>
        <w:t xml:space="preserve">destination du public dans le cadre d’action de </w:t>
      </w:r>
      <w:r w:rsidR="00BB06F2">
        <w:rPr>
          <w:rFonts w:asciiTheme="majorHAnsi" w:hAnsiTheme="majorHAnsi" w:cstheme="majorHAnsi"/>
        </w:rPr>
        <w:t>médiation et de diffusion scientifique</w:t>
      </w:r>
      <w:r w:rsidR="00091143">
        <w:rPr>
          <w:rFonts w:asciiTheme="majorHAnsi" w:hAnsiTheme="majorHAnsi" w:cstheme="majorHAnsi"/>
        </w:rPr>
        <w:t xml:space="preserve">, en particulier vers </w:t>
      </w:r>
      <w:r>
        <w:rPr>
          <w:rFonts w:asciiTheme="majorHAnsi" w:hAnsiTheme="majorHAnsi" w:cstheme="majorHAnsi"/>
        </w:rPr>
        <w:t xml:space="preserve">les </w:t>
      </w:r>
      <w:r w:rsidR="00091143">
        <w:rPr>
          <w:rFonts w:asciiTheme="majorHAnsi" w:hAnsiTheme="majorHAnsi" w:cstheme="majorHAnsi"/>
        </w:rPr>
        <w:t>milieux</w:t>
      </w:r>
      <w:r>
        <w:rPr>
          <w:rFonts w:asciiTheme="majorHAnsi" w:hAnsiTheme="majorHAnsi" w:cstheme="majorHAnsi"/>
        </w:rPr>
        <w:t xml:space="preserve"> scolaires.</w:t>
      </w:r>
    </w:p>
    <w:p w14:paraId="1B181DBE" w14:textId="77777777" w:rsidR="00CA4963" w:rsidRDefault="00CA4963" w:rsidP="001D6373">
      <w:pPr>
        <w:pStyle w:val="NormalWeb"/>
        <w:spacing w:before="0" w:beforeAutospacing="0" w:after="0" w:afterAutospacing="0"/>
        <w:jc w:val="both"/>
        <w:rPr>
          <w:rFonts w:asciiTheme="majorHAnsi" w:hAnsiTheme="majorHAnsi" w:cstheme="majorHAnsi"/>
        </w:rPr>
      </w:pPr>
    </w:p>
    <w:p w14:paraId="03EB6E62" w14:textId="3F230143" w:rsidR="00B14B3E" w:rsidRDefault="00CA4963" w:rsidP="001D6373">
      <w:pPr>
        <w:pStyle w:val="NormalWeb"/>
        <w:spacing w:before="0" w:beforeAutospacing="0" w:after="0" w:afterAutospacing="0"/>
        <w:jc w:val="both"/>
        <w:rPr>
          <w:rFonts w:asciiTheme="majorHAnsi" w:hAnsiTheme="majorHAnsi" w:cstheme="majorHAnsi"/>
        </w:rPr>
      </w:pPr>
      <w:r>
        <w:rPr>
          <w:rFonts w:asciiTheme="majorHAnsi" w:hAnsiTheme="majorHAnsi" w:cstheme="majorHAnsi"/>
        </w:rPr>
        <w:t xml:space="preserve">L’appareil proposé </w:t>
      </w:r>
      <w:r w:rsidR="00091143">
        <w:rPr>
          <w:rFonts w:asciiTheme="majorHAnsi" w:hAnsiTheme="majorHAnsi" w:cstheme="majorHAnsi"/>
        </w:rPr>
        <w:t>combine</w:t>
      </w:r>
      <w:r>
        <w:rPr>
          <w:rFonts w:asciiTheme="majorHAnsi" w:hAnsiTheme="majorHAnsi" w:cstheme="majorHAnsi"/>
        </w:rPr>
        <w:t xml:space="preserve"> un volume d’</w:t>
      </w:r>
      <w:r w:rsidR="00091143">
        <w:rPr>
          <w:rFonts w:asciiTheme="majorHAnsi" w:hAnsiTheme="majorHAnsi" w:cstheme="majorHAnsi"/>
        </w:rPr>
        <w:t>impression</w:t>
      </w:r>
      <w:r>
        <w:rPr>
          <w:rFonts w:asciiTheme="majorHAnsi" w:hAnsiTheme="majorHAnsi" w:cstheme="majorHAnsi"/>
        </w:rPr>
        <w:t xml:space="preserve"> </w:t>
      </w:r>
      <w:r w:rsidR="00091143">
        <w:rPr>
          <w:rFonts w:asciiTheme="majorHAnsi" w:hAnsiTheme="majorHAnsi" w:cstheme="majorHAnsi"/>
        </w:rPr>
        <w:t>de grande taille avec</w:t>
      </w:r>
      <w:r w:rsidR="00B14B3E">
        <w:rPr>
          <w:rFonts w:asciiTheme="majorHAnsi" w:hAnsiTheme="majorHAnsi" w:cstheme="majorHAnsi"/>
        </w:rPr>
        <w:t xml:space="preserve"> une résolution optimale </w:t>
      </w:r>
      <w:r>
        <w:rPr>
          <w:rFonts w:asciiTheme="majorHAnsi" w:hAnsiTheme="majorHAnsi" w:cstheme="majorHAnsi"/>
        </w:rPr>
        <w:t>permettant</w:t>
      </w:r>
      <w:r w:rsidR="00B14B3E">
        <w:rPr>
          <w:rFonts w:asciiTheme="majorHAnsi" w:hAnsiTheme="majorHAnsi" w:cstheme="majorHAnsi"/>
        </w:rPr>
        <w:t xml:space="preserve"> tout à la fois</w:t>
      </w:r>
      <w:r>
        <w:rPr>
          <w:rFonts w:asciiTheme="majorHAnsi" w:hAnsiTheme="majorHAnsi" w:cstheme="majorHAnsi"/>
        </w:rPr>
        <w:t xml:space="preserve"> l’impression de </w:t>
      </w:r>
      <w:r w:rsidR="00B14B3E">
        <w:rPr>
          <w:rFonts w:asciiTheme="majorHAnsi" w:hAnsiTheme="majorHAnsi" w:cstheme="majorHAnsi"/>
        </w:rPr>
        <w:t>grandes pièces ou de pièces multiples et des pièces de taille modérée à petite respectant les standards actuels, dans nos disciplines, en termes de qualités et de conformités (sur la base de la morphologie et de la texture). En outre, l’appareil combine un système d’impression simple, rapide et peu couteux. Il complète le dispositif d’impression en FDM (</w:t>
      </w:r>
      <w:proofErr w:type="spellStart"/>
      <w:r w:rsidR="00B14B3E" w:rsidRPr="00B14B3E">
        <w:rPr>
          <w:rFonts w:asciiTheme="majorHAnsi" w:hAnsiTheme="majorHAnsi" w:cstheme="majorHAnsi"/>
        </w:rPr>
        <w:t>Fused</w:t>
      </w:r>
      <w:proofErr w:type="spellEnd"/>
      <w:r w:rsidR="00B14B3E" w:rsidRPr="00B14B3E">
        <w:rPr>
          <w:rFonts w:asciiTheme="majorHAnsi" w:hAnsiTheme="majorHAnsi" w:cstheme="majorHAnsi"/>
        </w:rPr>
        <w:t xml:space="preserve"> </w:t>
      </w:r>
      <w:proofErr w:type="spellStart"/>
      <w:r w:rsidR="00B14B3E" w:rsidRPr="00B14B3E">
        <w:rPr>
          <w:rFonts w:asciiTheme="majorHAnsi" w:hAnsiTheme="majorHAnsi" w:cstheme="majorHAnsi"/>
        </w:rPr>
        <w:t>Deposition</w:t>
      </w:r>
      <w:proofErr w:type="spellEnd"/>
      <w:r w:rsidR="00B14B3E" w:rsidRPr="00B14B3E">
        <w:rPr>
          <w:rFonts w:asciiTheme="majorHAnsi" w:hAnsiTheme="majorHAnsi" w:cstheme="majorHAnsi"/>
        </w:rPr>
        <w:t xml:space="preserve"> Modeling)</w:t>
      </w:r>
      <w:r w:rsidR="00B14B3E">
        <w:rPr>
          <w:rFonts w:asciiTheme="majorHAnsi" w:hAnsiTheme="majorHAnsi" w:cstheme="majorHAnsi"/>
        </w:rPr>
        <w:t xml:space="preserve"> plus approprié dans le cadre de modèles dont l’exactitude et la fidélité à la forme originale (sans texturation) sont moins essentielles comme cela peut être le cas dans le cadre d’action de popularisation (</w:t>
      </w:r>
      <w:proofErr w:type="spellStart"/>
      <w:r w:rsidR="00B14B3E">
        <w:rPr>
          <w:rFonts w:asciiTheme="majorHAnsi" w:hAnsiTheme="majorHAnsi" w:cstheme="majorHAnsi"/>
        </w:rPr>
        <w:t>eg</w:t>
      </w:r>
      <w:proofErr w:type="spellEnd"/>
      <w:r w:rsidR="00B14B3E">
        <w:rPr>
          <w:rFonts w:asciiTheme="majorHAnsi" w:hAnsiTheme="majorHAnsi" w:cstheme="majorHAnsi"/>
        </w:rPr>
        <w:t xml:space="preserve">, </w:t>
      </w:r>
      <w:r w:rsidR="00A27029">
        <w:rPr>
          <w:rFonts w:asciiTheme="majorHAnsi" w:hAnsiTheme="majorHAnsi" w:cstheme="majorHAnsi"/>
        </w:rPr>
        <w:t xml:space="preserve">Fête </w:t>
      </w:r>
      <w:r w:rsidR="00B14B3E">
        <w:rPr>
          <w:rFonts w:asciiTheme="majorHAnsi" w:hAnsiTheme="majorHAnsi" w:cstheme="majorHAnsi"/>
        </w:rPr>
        <w:t xml:space="preserve">de la Science, </w:t>
      </w:r>
      <w:r w:rsidR="00A27029">
        <w:rPr>
          <w:rFonts w:asciiTheme="majorHAnsi" w:hAnsiTheme="majorHAnsi" w:cstheme="majorHAnsi"/>
        </w:rPr>
        <w:t xml:space="preserve">Journées Européennes </w:t>
      </w:r>
      <w:r w:rsidR="00B14B3E">
        <w:rPr>
          <w:rFonts w:asciiTheme="majorHAnsi" w:hAnsiTheme="majorHAnsi" w:cstheme="majorHAnsi"/>
        </w:rPr>
        <w:t xml:space="preserve">du </w:t>
      </w:r>
      <w:r w:rsidR="00A27029">
        <w:rPr>
          <w:rFonts w:asciiTheme="majorHAnsi" w:hAnsiTheme="majorHAnsi" w:cstheme="majorHAnsi"/>
        </w:rPr>
        <w:t>P</w:t>
      </w:r>
      <w:r w:rsidR="00B14B3E">
        <w:rPr>
          <w:rFonts w:asciiTheme="majorHAnsi" w:hAnsiTheme="majorHAnsi" w:cstheme="majorHAnsi"/>
        </w:rPr>
        <w:t xml:space="preserve">atrimoine, </w:t>
      </w:r>
      <w:r w:rsidR="00A27029">
        <w:rPr>
          <w:rFonts w:asciiTheme="majorHAnsi" w:hAnsiTheme="majorHAnsi" w:cstheme="majorHAnsi"/>
        </w:rPr>
        <w:t>Visites Insolites du CNRS, J</w:t>
      </w:r>
      <w:r w:rsidR="00B14B3E">
        <w:rPr>
          <w:rFonts w:asciiTheme="majorHAnsi" w:hAnsiTheme="majorHAnsi" w:cstheme="majorHAnsi"/>
        </w:rPr>
        <w:t xml:space="preserve">ournées </w:t>
      </w:r>
      <w:r w:rsidR="00A27029">
        <w:rPr>
          <w:rFonts w:asciiTheme="majorHAnsi" w:hAnsiTheme="majorHAnsi" w:cstheme="majorHAnsi"/>
        </w:rPr>
        <w:t>P</w:t>
      </w:r>
      <w:r w:rsidR="00B14B3E">
        <w:rPr>
          <w:rFonts w:asciiTheme="majorHAnsi" w:hAnsiTheme="majorHAnsi" w:cstheme="majorHAnsi"/>
        </w:rPr>
        <w:t xml:space="preserve">ortes </w:t>
      </w:r>
      <w:r w:rsidR="00A27029">
        <w:rPr>
          <w:rFonts w:asciiTheme="majorHAnsi" w:hAnsiTheme="majorHAnsi" w:cstheme="majorHAnsi"/>
        </w:rPr>
        <w:t>O</w:t>
      </w:r>
      <w:r w:rsidR="00B14B3E">
        <w:rPr>
          <w:rFonts w:asciiTheme="majorHAnsi" w:hAnsiTheme="majorHAnsi" w:cstheme="majorHAnsi"/>
        </w:rPr>
        <w:t>uvertes</w:t>
      </w:r>
      <w:r w:rsidR="00A27029">
        <w:rPr>
          <w:rFonts w:asciiTheme="majorHAnsi" w:hAnsiTheme="majorHAnsi" w:cstheme="majorHAnsi"/>
        </w:rPr>
        <w:t xml:space="preserve"> de l’Université</w:t>
      </w:r>
      <w:r w:rsidR="00F44C65">
        <w:rPr>
          <w:rFonts w:asciiTheme="majorHAnsi" w:hAnsiTheme="majorHAnsi" w:cstheme="majorHAnsi"/>
        </w:rPr>
        <w:t xml:space="preserve"> de Poitiers</w:t>
      </w:r>
      <w:r w:rsidR="00B14B3E">
        <w:rPr>
          <w:rFonts w:asciiTheme="majorHAnsi" w:hAnsiTheme="majorHAnsi" w:cstheme="majorHAnsi"/>
        </w:rPr>
        <w:t xml:space="preserve">). </w:t>
      </w:r>
    </w:p>
    <w:p w14:paraId="22CC1C2A" w14:textId="77777777" w:rsidR="00EB302D" w:rsidRDefault="00EB302D" w:rsidP="001D6373">
      <w:pPr>
        <w:pStyle w:val="NormalWeb"/>
        <w:spacing w:before="0" w:beforeAutospacing="0" w:after="0" w:afterAutospacing="0"/>
        <w:jc w:val="both"/>
        <w:rPr>
          <w:rFonts w:asciiTheme="majorHAnsi" w:hAnsiTheme="majorHAnsi" w:cstheme="majorHAnsi"/>
        </w:rPr>
      </w:pPr>
    </w:p>
    <w:p w14:paraId="443A865B" w14:textId="50062331" w:rsidR="00B14B3E" w:rsidRDefault="00EB302D" w:rsidP="001D6373">
      <w:pPr>
        <w:pStyle w:val="NormalWeb"/>
        <w:spacing w:before="0" w:beforeAutospacing="0" w:after="0" w:afterAutospacing="0"/>
        <w:jc w:val="both"/>
        <w:rPr>
          <w:rFonts w:asciiTheme="majorHAnsi" w:hAnsiTheme="majorHAnsi" w:cstheme="majorHAnsi"/>
        </w:rPr>
      </w:pPr>
      <w:r>
        <w:rPr>
          <w:rFonts w:asciiTheme="majorHAnsi" w:hAnsiTheme="majorHAnsi" w:cstheme="majorHAnsi"/>
        </w:rPr>
        <w:t xml:space="preserve">Le </w:t>
      </w:r>
      <w:r w:rsidR="009649C7">
        <w:rPr>
          <w:rFonts w:asciiTheme="majorHAnsi" w:hAnsiTheme="majorHAnsi" w:cstheme="majorHAnsi"/>
        </w:rPr>
        <w:t>l</w:t>
      </w:r>
      <w:r>
        <w:rPr>
          <w:rFonts w:asciiTheme="majorHAnsi" w:hAnsiTheme="majorHAnsi" w:cstheme="majorHAnsi"/>
        </w:rPr>
        <w:t xml:space="preserve">aboratoire </w:t>
      </w:r>
      <w:r w:rsidR="009649C7">
        <w:rPr>
          <w:rFonts w:asciiTheme="majorHAnsi" w:hAnsiTheme="majorHAnsi" w:cstheme="majorHAnsi"/>
        </w:rPr>
        <w:t>dispose</w:t>
      </w:r>
      <w:r>
        <w:rPr>
          <w:rFonts w:asciiTheme="majorHAnsi" w:hAnsiTheme="majorHAnsi" w:cstheme="majorHAnsi"/>
        </w:rPr>
        <w:t xml:space="preserve"> </w:t>
      </w:r>
      <w:r w:rsidR="009649C7">
        <w:rPr>
          <w:rFonts w:asciiTheme="majorHAnsi" w:hAnsiTheme="majorHAnsi" w:cstheme="majorHAnsi"/>
        </w:rPr>
        <w:t>d’</w:t>
      </w:r>
      <w:r>
        <w:rPr>
          <w:rFonts w:asciiTheme="majorHAnsi" w:hAnsiTheme="majorHAnsi" w:cstheme="majorHAnsi"/>
        </w:rPr>
        <w:t xml:space="preserve">un ensemble </w:t>
      </w:r>
      <w:r w:rsidR="00A27029">
        <w:rPr>
          <w:rFonts w:asciiTheme="majorHAnsi" w:hAnsiTheme="majorHAnsi" w:cstheme="majorHAnsi"/>
        </w:rPr>
        <w:t>de scanners</w:t>
      </w:r>
      <w:r>
        <w:rPr>
          <w:rFonts w:asciiTheme="majorHAnsi" w:hAnsiTheme="majorHAnsi" w:cstheme="majorHAnsi"/>
        </w:rPr>
        <w:t xml:space="preserve"> surfaciques 3D </w:t>
      </w:r>
      <w:r w:rsidR="00A27029">
        <w:rPr>
          <w:rFonts w:asciiTheme="majorHAnsi" w:hAnsiTheme="majorHAnsi" w:cstheme="majorHAnsi"/>
        </w:rPr>
        <w:t>permettant l</w:t>
      </w:r>
      <w:r w:rsidR="009649C7">
        <w:rPr>
          <w:rFonts w:asciiTheme="majorHAnsi" w:hAnsiTheme="majorHAnsi" w:cstheme="majorHAnsi"/>
        </w:rPr>
        <w:t xml:space="preserve">’acquisition d’objets anatomiques </w:t>
      </w:r>
      <w:r>
        <w:rPr>
          <w:rFonts w:asciiTheme="majorHAnsi" w:hAnsiTheme="majorHAnsi" w:cstheme="majorHAnsi"/>
        </w:rPr>
        <w:t>et d</w:t>
      </w:r>
      <w:r w:rsidR="009649C7">
        <w:rPr>
          <w:rFonts w:asciiTheme="majorHAnsi" w:hAnsiTheme="majorHAnsi" w:cstheme="majorHAnsi"/>
        </w:rPr>
        <w:t xml:space="preserve">’une base de données intégrant de nombreux </w:t>
      </w:r>
      <w:r>
        <w:rPr>
          <w:rFonts w:asciiTheme="majorHAnsi" w:hAnsiTheme="majorHAnsi" w:cstheme="majorHAnsi"/>
        </w:rPr>
        <w:t xml:space="preserve">modèles volumiques 3D sur </w:t>
      </w:r>
      <w:r w:rsidR="009649C7">
        <w:rPr>
          <w:rFonts w:asciiTheme="majorHAnsi" w:hAnsiTheme="majorHAnsi" w:cstheme="majorHAnsi"/>
        </w:rPr>
        <w:t>lesquels</w:t>
      </w:r>
      <w:r>
        <w:rPr>
          <w:rFonts w:asciiTheme="majorHAnsi" w:hAnsiTheme="majorHAnsi" w:cstheme="majorHAnsi"/>
        </w:rPr>
        <w:t xml:space="preserve"> nous travaillons en routines et à partir desquels les impressions seront réalisées.</w:t>
      </w:r>
    </w:p>
    <w:p w14:paraId="6754F775" w14:textId="41A63432" w:rsidR="00EB302D" w:rsidRDefault="00EB302D" w:rsidP="001D6373">
      <w:pPr>
        <w:pStyle w:val="NormalWeb"/>
        <w:spacing w:before="0" w:beforeAutospacing="0" w:after="0" w:afterAutospacing="0"/>
        <w:jc w:val="both"/>
        <w:rPr>
          <w:rFonts w:asciiTheme="majorHAnsi" w:hAnsiTheme="majorHAnsi" w:cstheme="majorHAnsi"/>
        </w:rPr>
      </w:pPr>
    </w:p>
    <w:p w14:paraId="26F51A82" w14:textId="012109D2" w:rsidR="009649C7" w:rsidRPr="00094FBC" w:rsidRDefault="009649C7" w:rsidP="001D6373">
      <w:pPr>
        <w:spacing w:after="0" w:line="240" w:lineRule="auto"/>
        <w:jc w:val="both"/>
        <w:rPr>
          <w:rFonts w:asciiTheme="majorHAnsi" w:hAnsiTheme="majorHAnsi" w:cstheme="majorHAnsi"/>
          <w:b/>
          <w:color w:val="000000"/>
          <w:sz w:val="24"/>
          <w:szCs w:val="24"/>
          <w:lang w:eastAsia="fr-FR"/>
        </w:rPr>
      </w:pPr>
      <w:r w:rsidRPr="00094FBC">
        <w:rPr>
          <w:rFonts w:asciiTheme="majorHAnsi" w:hAnsiTheme="majorHAnsi" w:cstheme="majorHAnsi"/>
          <w:b/>
          <w:color w:val="000000"/>
          <w:sz w:val="24"/>
          <w:szCs w:val="24"/>
          <w:lang w:eastAsia="fr-FR"/>
        </w:rPr>
        <w:t xml:space="preserve">L’appareil intégrera : </w:t>
      </w:r>
    </w:p>
    <w:p w14:paraId="202D4333" w14:textId="326DE0C8" w:rsidR="00EB302D" w:rsidRDefault="00AB6922" w:rsidP="001D6373">
      <w:pPr>
        <w:pStyle w:val="NormalWeb"/>
        <w:spacing w:before="0" w:beforeAutospacing="0" w:after="0" w:afterAutospacing="0"/>
        <w:jc w:val="both"/>
        <w:rPr>
          <w:rFonts w:asciiTheme="majorHAnsi" w:hAnsiTheme="majorHAnsi" w:cstheme="majorHAnsi"/>
        </w:rPr>
      </w:pPr>
      <w:r>
        <w:rPr>
          <w:rFonts w:asciiTheme="majorHAnsi" w:hAnsiTheme="majorHAnsi" w:cstheme="majorHAnsi"/>
        </w:rPr>
        <w:t xml:space="preserve">Une imprimante </w:t>
      </w:r>
      <w:r w:rsidR="000E0678">
        <w:rPr>
          <w:rFonts w:asciiTheme="majorHAnsi" w:hAnsiTheme="majorHAnsi" w:cstheme="majorHAnsi"/>
        </w:rPr>
        <w:t>3D</w:t>
      </w:r>
      <w:r>
        <w:rPr>
          <w:rFonts w:asciiTheme="majorHAnsi" w:hAnsiTheme="majorHAnsi" w:cstheme="majorHAnsi"/>
        </w:rPr>
        <w:t xml:space="preserve"> BJ</w:t>
      </w:r>
      <w:r w:rsidR="00094FBC">
        <w:rPr>
          <w:rFonts w:asciiTheme="majorHAnsi" w:hAnsiTheme="majorHAnsi" w:cstheme="majorHAnsi"/>
        </w:rPr>
        <w:t xml:space="preserve"> couleur</w:t>
      </w:r>
    </w:p>
    <w:p w14:paraId="592B97AF" w14:textId="4488E65E" w:rsidR="00094FBC" w:rsidRDefault="00094FBC" w:rsidP="001D6373">
      <w:pPr>
        <w:pStyle w:val="NormalWeb"/>
        <w:spacing w:before="0" w:beforeAutospacing="0" w:after="0" w:afterAutospacing="0"/>
        <w:jc w:val="both"/>
        <w:rPr>
          <w:rFonts w:asciiTheme="majorHAnsi" w:hAnsiTheme="majorHAnsi" w:cstheme="majorHAnsi"/>
        </w:rPr>
      </w:pPr>
      <w:r>
        <w:rPr>
          <w:rFonts w:asciiTheme="majorHAnsi" w:hAnsiTheme="majorHAnsi" w:cstheme="majorHAnsi"/>
        </w:rPr>
        <w:t>Un logiciel d’impression compatible Windows</w:t>
      </w:r>
    </w:p>
    <w:p w14:paraId="23BF4CA8" w14:textId="5635D552" w:rsidR="00094FBC" w:rsidRDefault="00094FBC" w:rsidP="001D6373">
      <w:pPr>
        <w:pStyle w:val="NormalWeb"/>
        <w:spacing w:before="0" w:beforeAutospacing="0" w:after="0" w:afterAutospacing="0"/>
        <w:jc w:val="both"/>
        <w:rPr>
          <w:rFonts w:asciiTheme="majorHAnsi" w:hAnsiTheme="majorHAnsi" w:cstheme="majorHAnsi"/>
        </w:rPr>
      </w:pPr>
      <w:r>
        <w:rPr>
          <w:rFonts w:asciiTheme="majorHAnsi" w:hAnsiTheme="majorHAnsi" w:cstheme="majorHAnsi"/>
        </w:rPr>
        <w:t>Un an de garantie ou plus</w:t>
      </w:r>
    </w:p>
    <w:p w14:paraId="2B159C67" w14:textId="3C552FE0" w:rsidR="000E0678" w:rsidRDefault="000E0678" w:rsidP="001D6373">
      <w:pPr>
        <w:pStyle w:val="NormalWeb"/>
        <w:spacing w:before="0" w:beforeAutospacing="0" w:after="0" w:afterAutospacing="0"/>
        <w:jc w:val="both"/>
        <w:rPr>
          <w:rFonts w:asciiTheme="majorHAnsi" w:hAnsiTheme="majorHAnsi" w:cstheme="majorHAnsi"/>
        </w:rPr>
      </w:pPr>
      <w:r>
        <w:rPr>
          <w:rFonts w:asciiTheme="majorHAnsi" w:hAnsiTheme="majorHAnsi" w:cstheme="majorHAnsi"/>
        </w:rPr>
        <w:t xml:space="preserve">Une station de </w:t>
      </w:r>
      <w:proofErr w:type="spellStart"/>
      <w:r>
        <w:rPr>
          <w:rFonts w:asciiTheme="majorHAnsi" w:hAnsiTheme="majorHAnsi" w:cstheme="majorHAnsi"/>
        </w:rPr>
        <w:t>dépoudrage</w:t>
      </w:r>
      <w:proofErr w:type="spellEnd"/>
      <w:r>
        <w:rPr>
          <w:rFonts w:asciiTheme="majorHAnsi" w:hAnsiTheme="majorHAnsi" w:cstheme="majorHAnsi"/>
        </w:rPr>
        <w:t xml:space="preserve"> et de recyclage de poudre </w:t>
      </w:r>
    </w:p>
    <w:p w14:paraId="53F90FB8" w14:textId="77777777" w:rsidR="00094FBC" w:rsidRDefault="00094FBC" w:rsidP="001D6373">
      <w:pPr>
        <w:spacing w:after="0" w:line="240" w:lineRule="auto"/>
        <w:jc w:val="both"/>
        <w:rPr>
          <w:rFonts w:asciiTheme="majorHAnsi" w:hAnsiTheme="majorHAnsi" w:cstheme="majorHAnsi"/>
          <w:color w:val="000000" w:themeColor="text1"/>
          <w:sz w:val="24"/>
          <w:szCs w:val="24"/>
          <w:lang w:eastAsia="fr-FR"/>
        </w:rPr>
      </w:pPr>
      <w:r>
        <w:rPr>
          <w:rFonts w:asciiTheme="majorHAnsi" w:hAnsiTheme="majorHAnsi" w:cstheme="majorHAnsi"/>
          <w:color w:val="000000" w:themeColor="text1"/>
          <w:sz w:val="24"/>
          <w:szCs w:val="24"/>
          <w:lang w:eastAsia="fr-FR"/>
        </w:rPr>
        <w:t>L’installation et la formation sur site</w:t>
      </w:r>
    </w:p>
    <w:p w14:paraId="2F217B6B" w14:textId="77777777" w:rsidR="00094FBC" w:rsidRDefault="00094FBC" w:rsidP="001D6373">
      <w:pPr>
        <w:spacing w:after="0" w:line="240" w:lineRule="auto"/>
        <w:jc w:val="both"/>
        <w:rPr>
          <w:rFonts w:asciiTheme="majorHAnsi" w:hAnsiTheme="majorHAnsi" w:cstheme="majorHAnsi"/>
          <w:color w:val="000000" w:themeColor="text1"/>
          <w:sz w:val="24"/>
          <w:szCs w:val="24"/>
          <w:lang w:eastAsia="fr-FR"/>
        </w:rPr>
      </w:pPr>
    </w:p>
    <w:p w14:paraId="06499F96" w14:textId="2B1A6856" w:rsidR="009649C7" w:rsidRPr="00094FBC" w:rsidRDefault="009649C7" w:rsidP="001D6373">
      <w:pPr>
        <w:spacing w:after="0" w:line="240" w:lineRule="auto"/>
        <w:jc w:val="both"/>
        <w:rPr>
          <w:rFonts w:asciiTheme="majorHAnsi" w:hAnsiTheme="majorHAnsi" w:cstheme="majorHAnsi"/>
          <w:b/>
          <w:color w:val="000000" w:themeColor="text1"/>
          <w:sz w:val="24"/>
          <w:szCs w:val="24"/>
          <w:lang w:eastAsia="fr-FR"/>
        </w:rPr>
      </w:pPr>
      <w:r w:rsidRPr="00094FBC">
        <w:rPr>
          <w:rFonts w:asciiTheme="majorHAnsi" w:hAnsiTheme="majorHAnsi" w:cstheme="majorHAnsi"/>
          <w:b/>
          <w:color w:val="000000" w:themeColor="text1"/>
          <w:sz w:val="24"/>
          <w:szCs w:val="24"/>
          <w:lang w:eastAsia="fr-FR"/>
        </w:rPr>
        <w:t xml:space="preserve">Il présentera les spécifications suivantes : </w:t>
      </w:r>
    </w:p>
    <w:p w14:paraId="0ACDF823" w14:textId="37B9CD50" w:rsidR="000E0678" w:rsidRDefault="00094FBC" w:rsidP="001D6373">
      <w:pPr>
        <w:pStyle w:val="Default"/>
        <w:jc w:val="both"/>
        <w:rPr>
          <w:rFonts w:asciiTheme="majorHAnsi" w:hAnsiTheme="majorHAnsi" w:cstheme="majorHAnsi"/>
          <w:lang w:eastAsia="fr-FR"/>
        </w:rPr>
      </w:pPr>
      <w:r>
        <w:rPr>
          <w:rFonts w:asciiTheme="majorHAnsi" w:hAnsiTheme="majorHAnsi" w:cstheme="majorHAnsi"/>
          <w:lang w:eastAsia="fr-FR"/>
        </w:rPr>
        <w:t>Impression</w:t>
      </w:r>
      <w:r w:rsidR="0000009E">
        <w:rPr>
          <w:rFonts w:asciiTheme="majorHAnsi" w:hAnsiTheme="majorHAnsi" w:cstheme="majorHAnsi"/>
          <w:lang w:eastAsia="fr-FR"/>
        </w:rPr>
        <w:t xml:space="preserve"> 3</w:t>
      </w:r>
      <w:r>
        <w:rPr>
          <w:rFonts w:asciiTheme="majorHAnsi" w:hAnsiTheme="majorHAnsi" w:cstheme="majorHAnsi"/>
          <w:lang w:eastAsia="fr-FR"/>
        </w:rPr>
        <w:t>D</w:t>
      </w:r>
      <w:r w:rsidR="0000009E">
        <w:rPr>
          <w:rFonts w:asciiTheme="majorHAnsi" w:hAnsiTheme="majorHAnsi" w:cstheme="majorHAnsi"/>
          <w:lang w:eastAsia="fr-FR"/>
        </w:rPr>
        <w:t xml:space="preserve"> </w:t>
      </w:r>
      <w:r w:rsidR="00376EC9">
        <w:rPr>
          <w:rFonts w:asciiTheme="majorHAnsi" w:hAnsiTheme="majorHAnsi" w:cstheme="majorHAnsi"/>
          <w:lang w:eastAsia="fr-FR"/>
        </w:rPr>
        <w:t>polychromique</w:t>
      </w:r>
      <w:r w:rsidR="00A40A6A">
        <w:rPr>
          <w:rFonts w:asciiTheme="majorHAnsi" w:hAnsiTheme="majorHAnsi" w:cstheme="majorHAnsi"/>
          <w:lang w:eastAsia="fr-FR"/>
        </w:rPr>
        <w:t xml:space="preserve"> </w:t>
      </w:r>
      <w:r w:rsidR="00C957D9">
        <w:rPr>
          <w:rFonts w:asciiTheme="majorHAnsi" w:hAnsiTheme="majorHAnsi" w:cstheme="majorHAnsi"/>
          <w:lang w:eastAsia="fr-FR"/>
        </w:rPr>
        <w:t>de haute qualité</w:t>
      </w:r>
      <w:r w:rsidR="00C957D9" w:rsidDel="00C957D9">
        <w:rPr>
          <w:rFonts w:asciiTheme="majorHAnsi" w:hAnsiTheme="majorHAnsi" w:cstheme="majorHAnsi"/>
          <w:lang w:eastAsia="fr-FR"/>
        </w:rPr>
        <w:t xml:space="preserve"> </w:t>
      </w:r>
      <w:r w:rsidR="00C957D9">
        <w:rPr>
          <w:rFonts w:asciiTheme="majorHAnsi" w:hAnsiTheme="majorHAnsi" w:cstheme="majorHAnsi"/>
          <w:lang w:eastAsia="fr-FR"/>
        </w:rPr>
        <w:t>en couleurs</w:t>
      </w:r>
      <w:r>
        <w:rPr>
          <w:rFonts w:asciiTheme="majorHAnsi" w:hAnsiTheme="majorHAnsi" w:cstheme="majorHAnsi"/>
          <w:lang w:eastAsia="fr-FR"/>
        </w:rPr>
        <w:t xml:space="preserve"> CMJN</w:t>
      </w:r>
      <w:r w:rsidR="00C957D9">
        <w:rPr>
          <w:rFonts w:asciiTheme="majorHAnsi" w:hAnsiTheme="majorHAnsi" w:cstheme="majorHAnsi"/>
          <w:lang w:eastAsia="fr-FR"/>
        </w:rPr>
        <w:t xml:space="preserve"> </w:t>
      </w:r>
    </w:p>
    <w:p w14:paraId="65A2F6C7" w14:textId="6E06390C" w:rsidR="00094FBC" w:rsidRDefault="00094FBC" w:rsidP="001D6373">
      <w:pPr>
        <w:pStyle w:val="Default"/>
        <w:jc w:val="both"/>
        <w:rPr>
          <w:rFonts w:asciiTheme="majorHAnsi" w:hAnsiTheme="majorHAnsi" w:cstheme="majorHAnsi"/>
          <w:lang w:eastAsia="fr-FR"/>
        </w:rPr>
      </w:pPr>
      <w:r>
        <w:rPr>
          <w:rFonts w:asciiTheme="majorHAnsi" w:hAnsiTheme="majorHAnsi" w:cstheme="majorHAnsi"/>
          <w:lang w:eastAsia="fr-FR"/>
        </w:rPr>
        <w:t xml:space="preserve">Un volume d’impression </w:t>
      </w:r>
      <w:r w:rsidR="00C957D9">
        <w:rPr>
          <w:rFonts w:asciiTheme="majorHAnsi" w:hAnsiTheme="majorHAnsi" w:cstheme="majorHAnsi"/>
          <w:lang w:eastAsia="fr-FR"/>
        </w:rPr>
        <w:t xml:space="preserve">grand format supérieur à 500 mm × 350 mm × 200 mm </w:t>
      </w:r>
    </w:p>
    <w:p w14:paraId="7128F883" w14:textId="7FC76A08" w:rsidR="00094FBC" w:rsidRDefault="00094FBC" w:rsidP="001D6373">
      <w:pPr>
        <w:pStyle w:val="Default"/>
        <w:jc w:val="both"/>
        <w:rPr>
          <w:rFonts w:asciiTheme="majorHAnsi" w:hAnsiTheme="majorHAnsi" w:cstheme="majorHAnsi"/>
          <w:lang w:eastAsia="fr-FR"/>
        </w:rPr>
      </w:pPr>
      <w:r>
        <w:rPr>
          <w:rFonts w:asciiTheme="majorHAnsi" w:hAnsiTheme="majorHAnsi" w:cstheme="majorHAnsi"/>
          <w:lang w:eastAsia="fr-FR"/>
        </w:rPr>
        <w:lastRenderedPageBreak/>
        <w:t>Une résolution minimale de 600</w:t>
      </w:r>
      <w:r w:rsidR="00BB06F2">
        <w:rPr>
          <w:rFonts w:asciiTheme="majorHAnsi" w:hAnsiTheme="majorHAnsi" w:cstheme="majorHAnsi"/>
          <w:lang w:eastAsia="fr-FR"/>
        </w:rPr>
        <w:t xml:space="preserve"> × </w:t>
      </w:r>
      <w:r>
        <w:rPr>
          <w:rFonts w:asciiTheme="majorHAnsi" w:hAnsiTheme="majorHAnsi" w:cstheme="majorHAnsi"/>
          <w:lang w:eastAsia="fr-FR"/>
        </w:rPr>
        <w:t xml:space="preserve">500 dpi en </w:t>
      </w:r>
      <w:proofErr w:type="spellStart"/>
      <w:r>
        <w:rPr>
          <w:rFonts w:asciiTheme="majorHAnsi" w:hAnsiTheme="majorHAnsi" w:cstheme="majorHAnsi"/>
          <w:lang w:eastAsia="fr-FR"/>
        </w:rPr>
        <w:t>xy</w:t>
      </w:r>
      <w:proofErr w:type="spellEnd"/>
    </w:p>
    <w:p w14:paraId="75E6320E" w14:textId="38CFA19D" w:rsidR="00094FBC" w:rsidRDefault="00094FBC" w:rsidP="001D6373">
      <w:pPr>
        <w:pStyle w:val="Default"/>
        <w:jc w:val="both"/>
        <w:rPr>
          <w:rFonts w:asciiTheme="majorHAnsi" w:hAnsiTheme="majorHAnsi" w:cstheme="majorHAnsi"/>
          <w:lang w:eastAsia="fr-FR"/>
        </w:rPr>
      </w:pPr>
      <w:r>
        <w:rPr>
          <w:rFonts w:asciiTheme="majorHAnsi" w:hAnsiTheme="majorHAnsi" w:cstheme="majorHAnsi"/>
          <w:lang w:eastAsia="fr-FR"/>
        </w:rPr>
        <w:t>Trois têtes d’impression ou plus, 5 préférées (nombre de jets &gt; 1000, 1500 préféré</w:t>
      </w:r>
      <w:r w:rsidR="001D6373">
        <w:rPr>
          <w:rFonts w:asciiTheme="majorHAnsi" w:hAnsiTheme="majorHAnsi" w:cstheme="majorHAnsi"/>
          <w:lang w:eastAsia="fr-FR"/>
        </w:rPr>
        <w:t>s</w:t>
      </w:r>
      <w:r>
        <w:rPr>
          <w:rFonts w:asciiTheme="majorHAnsi" w:hAnsiTheme="majorHAnsi" w:cstheme="majorHAnsi"/>
          <w:lang w:eastAsia="fr-FR"/>
        </w:rPr>
        <w:t>)</w:t>
      </w:r>
    </w:p>
    <w:p w14:paraId="528FBC38" w14:textId="58F59537" w:rsidR="00094FBC" w:rsidRDefault="00094FBC" w:rsidP="001D6373">
      <w:pPr>
        <w:pStyle w:val="Default"/>
        <w:jc w:val="both"/>
        <w:rPr>
          <w:rFonts w:asciiTheme="majorHAnsi" w:hAnsiTheme="majorHAnsi" w:cstheme="majorHAnsi"/>
          <w:lang w:eastAsia="fr-FR"/>
        </w:rPr>
      </w:pPr>
      <w:r>
        <w:rPr>
          <w:rFonts w:asciiTheme="majorHAnsi" w:hAnsiTheme="majorHAnsi" w:cstheme="majorHAnsi"/>
          <w:lang w:eastAsia="fr-FR"/>
        </w:rPr>
        <w:t>Une vitesse d’impression supérieure à 10 mm.h</w:t>
      </w:r>
      <w:r w:rsidRPr="00094FBC">
        <w:rPr>
          <w:rFonts w:asciiTheme="majorHAnsi" w:hAnsiTheme="majorHAnsi" w:cstheme="majorHAnsi"/>
          <w:vertAlign w:val="superscript"/>
          <w:lang w:eastAsia="fr-FR"/>
        </w:rPr>
        <w:t>-1</w:t>
      </w:r>
    </w:p>
    <w:p w14:paraId="49CBDE51" w14:textId="20E0D3AC" w:rsidR="00094FBC" w:rsidRDefault="00094FBC" w:rsidP="001D6373">
      <w:pPr>
        <w:pStyle w:val="Default"/>
        <w:jc w:val="both"/>
        <w:rPr>
          <w:rFonts w:asciiTheme="majorHAnsi" w:hAnsiTheme="majorHAnsi" w:cstheme="majorHAnsi"/>
          <w:lang w:eastAsia="fr-FR"/>
        </w:rPr>
      </w:pPr>
      <w:r>
        <w:rPr>
          <w:rFonts w:asciiTheme="majorHAnsi" w:hAnsiTheme="majorHAnsi" w:cstheme="majorHAnsi"/>
          <w:lang w:eastAsia="fr-FR"/>
        </w:rPr>
        <w:t>Une épaisseur de couche de 100 microns ou moins</w:t>
      </w:r>
    </w:p>
    <w:p w14:paraId="6C2527A0" w14:textId="6E141E1E" w:rsidR="00094FBC" w:rsidRDefault="00094FBC" w:rsidP="001D6373">
      <w:pPr>
        <w:pStyle w:val="Default"/>
        <w:jc w:val="both"/>
        <w:rPr>
          <w:rFonts w:asciiTheme="majorHAnsi" w:hAnsiTheme="majorHAnsi" w:cstheme="majorHAnsi"/>
          <w:lang w:eastAsia="fr-FR"/>
        </w:rPr>
      </w:pPr>
      <w:r>
        <w:rPr>
          <w:rFonts w:asciiTheme="majorHAnsi" w:hAnsiTheme="majorHAnsi" w:cstheme="majorHAnsi"/>
          <w:lang w:eastAsia="fr-FR"/>
        </w:rPr>
        <w:t>Une taille minimale de détail de 500 microns ou moins</w:t>
      </w:r>
    </w:p>
    <w:p w14:paraId="6DEF78EB" w14:textId="77777777" w:rsidR="00F47298" w:rsidRPr="0036205E" w:rsidRDefault="00F47298" w:rsidP="001D6373">
      <w:pPr>
        <w:spacing w:after="0" w:line="240" w:lineRule="auto"/>
        <w:jc w:val="both"/>
        <w:rPr>
          <w:rFonts w:ascii="Times New Roman" w:hAnsi="Times New Roman" w:cs="Times New Roman"/>
          <w:sz w:val="24"/>
          <w:szCs w:val="24"/>
        </w:rPr>
      </w:pPr>
    </w:p>
    <w:p w14:paraId="7361AD22" w14:textId="4B9B361C" w:rsidR="00367092" w:rsidRDefault="00A16804" w:rsidP="001D6373">
      <w:pPr>
        <w:pStyle w:val="Titre2"/>
        <w:spacing w:before="0" w:line="240" w:lineRule="auto"/>
      </w:pPr>
      <w:r>
        <w:t>1.2. Logiciel</w:t>
      </w:r>
    </w:p>
    <w:p w14:paraId="2A5C531E" w14:textId="5E0A8728" w:rsidR="00400D6F" w:rsidRPr="00D86E97" w:rsidRDefault="00400D6F" w:rsidP="001D6373">
      <w:pPr>
        <w:spacing w:after="0" w:line="240" w:lineRule="auto"/>
        <w:jc w:val="both"/>
        <w:rPr>
          <w:rFonts w:asciiTheme="majorHAnsi" w:hAnsiTheme="majorHAnsi" w:cstheme="majorHAnsi"/>
          <w:color w:val="000000"/>
          <w:sz w:val="24"/>
          <w:szCs w:val="24"/>
          <w:lang w:eastAsia="fr-FR"/>
        </w:rPr>
      </w:pPr>
      <w:r w:rsidRPr="00D86E97">
        <w:rPr>
          <w:rFonts w:asciiTheme="majorHAnsi" w:hAnsiTheme="majorHAnsi" w:cstheme="majorHAnsi"/>
          <w:color w:val="000000"/>
          <w:sz w:val="24"/>
          <w:szCs w:val="24"/>
          <w:lang w:eastAsia="fr-FR"/>
        </w:rPr>
        <w:t xml:space="preserve">Un ordinateur et un logiciel permettant le pilotage de l’appareil </w:t>
      </w:r>
      <w:r w:rsidR="00F47298" w:rsidRPr="00D86E97">
        <w:rPr>
          <w:rFonts w:asciiTheme="majorHAnsi" w:hAnsiTheme="majorHAnsi" w:cstheme="majorHAnsi"/>
          <w:color w:val="000000"/>
          <w:sz w:val="24"/>
          <w:szCs w:val="24"/>
          <w:lang w:eastAsia="fr-FR"/>
        </w:rPr>
        <w:t>seront</w:t>
      </w:r>
      <w:r w:rsidR="00B86F5D" w:rsidRPr="00D86E97">
        <w:rPr>
          <w:rFonts w:asciiTheme="majorHAnsi" w:hAnsiTheme="majorHAnsi" w:cstheme="majorHAnsi"/>
          <w:color w:val="000000"/>
          <w:sz w:val="24"/>
          <w:szCs w:val="24"/>
          <w:lang w:eastAsia="fr-FR"/>
        </w:rPr>
        <w:t xml:space="preserve"> fournis et </w:t>
      </w:r>
      <w:r w:rsidR="00F47298" w:rsidRPr="00D86E97">
        <w:rPr>
          <w:rFonts w:asciiTheme="majorHAnsi" w:hAnsiTheme="majorHAnsi" w:cstheme="majorHAnsi"/>
          <w:color w:val="000000"/>
          <w:sz w:val="24"/>
          <w:szCs w:val="24"/>
          <w:lang w:eastAsia="fr-FR"/>
        </w:rPr>
        <w:t>présenteront</w:t>
      </w:r>
      <w:r w:rsidR="00B86F5D" w:rsidRPr="00D86E97">
        <w:rPr>
          <w:rFonts w:asciiTheme="majorHAnsi" w:hAnsiTheme="majorHAnsi" w:cstheme="majorHAnsi"/>
          <w:color w:val="000000"/>
          <w:sz w:val="24"/>
          <w:szCs w:val="24"/>
          <w:lang w:eastAsia="fr-FR"/>
        </w:rPr>
        <w:t xml:space="preserve"> les caractéristiques suivantes :</w:t>
      </w:r>
    </w:p>
    <w:p w14:paraId="32ED649D" w14:textId="40479F75" w:rsidR="00400D6F" w:rsidRDefault="00400D6F" w:rsidP="001D6373">
      <w:pPr>
        <w:pStyle w:val="Paragraphedeliste"/>
        <w:numPr>
          <w:ilvl w:val="0"/>
          <w:numId w:val="17"/>
        </w:numPr>
        <w:spacing w:after="0" w:line="240" w:lineRule="auto"/>
        <w:jc w:val="both"/>
        <w:rPr>
          <w:rFonts w:asciiTheme="majorHAnsi" w:hAnsiTheme="majorHAnsi" w:cstheme="majorHAnsi"/>
          <w:color w:val="000000" w:themeColor="text1"/>
          <w:sz w:val="24"/>
          <w:szCs w:val="24"/>
        </w:rPr>
      </w:pPr>
      <w:r w:rsidRPr="00D86E97">
        <w:rPr>
          <w:rFonts w:asciiTheme="majorHAnsi" w:hAnsiTheme="majorHAnsi" w:cstheme="majorHAnsi"/>
          <w:color w:val="000000" w:themeColor="text1"/>
          <w:sz w:val="24"/>
          <w:szCs w:val="24"/>
        </w:rPr>
        <w:t>Logiciel de pilotage</w:t>
      </w:r>
      <w:r w:rsidR="00094FBC">
        <w:rPr>
          <w:rFonts w:asciiTheme="majorHAnsi" w:hAnsiTheme="majorHAnsi" w:cstheme="majorHAnsi"/>
          <w:color w:val="000000" w:themeColor="text1"/>
          <w:sz w:val="24"/>
          <w:szCs w:val="24"/>
        </w:rPr>
        <w:t xml:space="preserve"> </w:t>
      </w:r>
      <w:r w:rsidRPr="00D86E97">
        <w:rPr>
          <w:rFonts w:asciiTheme="majorHAnsi" w:hAnsiTheme="majorHAnsi" w:cstheme="majorHAnsi"/>
          <w:color w:val="000000" w:themeColor="text1"/>
          <w:sz w:val="24"/>
          <w:szCs w:val="24"/>
        </w:rPr>
        <w:t xml:space="preserve">et de traitement de données avec possibilité simultanée d’utilisation </w:t>
      </w:r>
      <w:r w:rsidR="0042542A" w:rsidRPr="00D86E97">
        <w:rPr>
          <w:rFonts w:asciiTheme="majorHAnsi" w:hAnsiTheme="majorHAnsi" w:cstheme="majorHAnsi"/>
          <w:color w:val="000000" w:themeColor="text1"/>
          <w:sz w:val="24"/>
          <w:szCs w:val="24"/>
        </w:rPr>
        <w:t>su</w:t>
      </w:r>
      <w:r w:rsidRPr="00D86E97">
        <w:rPr>
          <w:rFonts w:asciiTheme="majorHAnsi" w:hAnsiTheme="majorHAnsi" w:cstheme="majorHAnsi"/>
          <w:color w:val="000000" w:themeColor="text1"/>
          <w:sz w:val="24"/>
          <w:szCs w:val="24"/>
        </w:rPr>
        <w:t xml:space="preserve">r au moins </w:t>
      </w:r>
      <w:r w:rsidR="00094FBC">
        <w:rPr>
          <w:rFonts w:asciiTheme="majorHAnsi" w:hAnsiTheme="majorHAnsi" w:cstheme="majorHAnsi"/>
          <w:color w:val="000000" w:themeColor="text1"/>
          <w:sz w:val="24"/>
          <w:szCs w:val="24"/>
        </w:rPr>
        <w:t>deux</w:t>
      </w:r>
      <w:r w:rsidR="0042542A" w:rsidRPr="00D86E97">
        <w:rPr>
          <w:rFonts w:asciiTheme="majorHAnsi" w:hAnsiTheme="majorHAnsi" w:cstheme="majorHAnsi"/>
          <w:color w:val="000000" w:themeColor="text1"/>
          <w:sz w:val="24"/>
          <w:szCs w:val="24"/>
        </w:rPr>
        <w:t xml:space="preserve"> </w:t>
      </w:r>
      <w:r w:rsidRPr="00D86E97">
        <w:rPr>
          <w:rFonts w:asciiTheme="majorHAnsi" w:hAnsiTheme="majorHAnsi" w:cstheme="majorHAnsi"/>
          <w:color w:val="000000" w:themeColor="text1"/>
          <w:sz w:val="24"/>
          <w:szCs w:val="24"/>
        </w:rPr>
        <w:t>p</w:t>
      </w:r>
      <w:r w:rsidR="0042542A" w:rsidRPr="00D86E97">
        <w:rPr>
          <w:rFonts w:asciiTheme="majorHAnsi" w:hAnsiTheme="majorHAnsi" w:cstheme="majorHAnsi"/>
          <w:color w:val="000000" w:themeColor="text1"/>
          <w:sz w:val="24"/>
          <w:szCs w:val="24"/>
        </w:rPr>
        <w:t>oste</w:t>
      </w:r>
      <w:r w:rsidRPr="00D86E97">
        <w:rPr>
          <w:rFonts w:asciiTheme="majorHAnsi" w:hAnsiTheme="majorHAnsi" w:cstheme="majorHAnsi"/>
          <w:color w:val="000000" w:themeColor="text1"/>
          <w:sz w:val="24"/>
          <w:szCs w:val="24"/>
        </w:rPr>
        <w:t xml:space="preserve">s </w:t>
      </w:r>
      <w:r w:rsidR="0042542A" w:rsidRPr="00D86E97">
        <w:rPr>
          <w:rFonts w:asciiTheme="majorHAnsi" w:hAnsiTheme="majorHAnsi" w:cstheme="majorHAnsi"/>
          <w:color w:val="000000" w:themeColor="text1"/>
          <w:sz w:val="24"/>
          <w:szCs w:val="24"/>
        </w:rPr>
        <w:t xml:space="preserve">informatiques </w:t>
      </w:r>
      <w:r w:rsidRPr="00D86E97">
        <w:rPr>
          <w:rFonts w:asciiTheme="majorHAnsi" w:hAnsiTheme="majorHAnsi" w:cstheme="majorHAnsi"/>
          <w:color w:val="000000" w:themeColor="text1"/>
          <w:sz w:val="24"/>
          <w:szCs w:val="24"/>
        </w:rPr>
        <w:t>du logiciel pour le traitement des données d’analyse.</w:t>
      </w:r>
    </w:p>
    <w:p w14:paraId="16BD33BB" w14:textId="4B0DE9FC" w:rsidR="00094FBC" w:rsidRPr="00D86E97" w:rsidRDefault="00094FBC" w:rsidP="001D6373">
      <w:pPr>
        <w:pStyle w:val="Paragraphedeliste"/>
        <w:numPr>
          <w:ilvl w:val="0"/>
          <w:numId w:val="17"/>
        </w:numPr>
        <w:spacing w:after="0" w:line="240" w:lineRule="auto"/>
        <w:jc w:val="both"/>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t>Les formats de fichiers supportés doi</w:t>
      </w:r>
      <w:r w:rsidR="005517D3">
        <w:rPr>
          <w:rFonts w:asciiTheme="majorHAnsi" w:hAnsiTheme="majorHAnsi" w:cstheme="majorHAnsi"/>
          <w:color w:val="000000" w:themeColor="text1"/>
          <w:sz w:val="24"/>
          <w:szCs w:val="24"/>
        </w:rPr>
        <w:t>vent</w:t>
      </w:r>
      <w:r>
        <w:rPr>
          <w:rFonts w:asciiTheme="majorHAnsi" w:hAnsiTheme="majorHAnsi" w:cstheme="majorHAnsi"/>
          <w:color w:val="000000" w:themeColor="text1"/>
          <w:sz w:val="24"/>
          <w:szCs w:val="24"/>
        </w:rPr>
        <w:t xml:space="preserve"> intégrer STL et PLY</w:t>
      </w:r>
    </w:p>
    <w:p w14:paraId="5B79F8E4" w14:textId="3FCCF21B" w:rsidR="00400D6F" w:rsidRPr="00D86E97" w:rsidRDefault="000944D4" w:rsidP="001D6373">
      <w:pPr>
        <w:pStyle w:val="Paragraphedeliste"/>
        <w:numPr>
          <w:ilvl w:val="0"/>
          <w:numId w:val="17"/>
        </w:numPr>
        <w:spacing w:after="0" w:line="240" w:lineRule="auto"/>
        <w:jc w:val="both"/>
        <w:rPr>
          <w:rFonts w:asciiTheme="majorHAnsi" w:hAnsiTheme="majorHAnsi" w:cstheme="majorHAnsi"/>
          <w:color w:val="000000" w:themeColor="text1"/>
          <w:sz w:val="24"/>
          <w:szCs w:val="24"/>
        </w:rPr>
      </w:pPr>
      <w:r w:rsidRPr="00D86E97">
        <w:rPr>
          <w:rFonts w:asciiTheme="majorHAnsi" w:hAnsiTheme="majorHAnsi" w:cstheme="majorHAnsi"/>
          <w:color w:val="000000" w:themeColor="text1"/>
          <w:sz w:val="24"/>
          <w:szCs w:val="24"/>
        </w:rPr>
        <w:t>Ordinateur</w:t>
      </w:r>
      <w:r w:rsidR="00B86F5D" w:rsidRPr="00D86E97">
        <w:rPr>
          <w:rFonts w:asciiTheme="majorHAnsi" w:hAnsiTheme="majorHAnsi" w:cstheme="majorHAnsi"/>
          <w:color w:val="000000" w:themeColor="text1"/>
          <w:sz w:val="24"/>
          <w:szCs w:val="24"/>
        </w:rPr>
        <w:t xml:space="preserve"> sous environnement </w:t>
      </w:r>
      <w:r w:rsidR="0042542A" w:rsidRPr="00D86E97">
        <w:rPr>
          <w:rFonts w:asciiTheme="majorHAnsi" w:hAnsiTheme="majorHAnsi" w:cstheme="majorHAnsi"/>
          <w:color w:val="000000" w:themeColor="text1"/>
          <w:sz w:val="24"/>
          <w:szCs w:val="24"/>
        </w:rPr>
        <w:t>W</w:t>
      </w:r>
      <w:r w:rsidR="00B86F5D" w:rsidRPr="00D86E97">
        <w:rPr>
          <w:rFonts w:asciiTheme="majorHAnsi" w:hAnsiTheme="majorHAnsi" w:cstheme="majorHAnsi"/>
          <w:color w:val="000000" w:themeColor="text1"/>
          <w:sz w:val="24"/>
          <w:szCs w:val="24"/>
        </w:rPr>
        <w:t xml:space="preserve">indows </w:t>
      </w:r>
      <w:r w:rsidR="00400D6F" w:rsidRPr="00D86E97">
        <w:rPr>
          <w:rFonts w:asciiTheme="majorHAnsi" w:hAnsiTheme="majorHAnsi" w:cstheme="majorHAnsi"/>
          <w:color w:val="000000" w:themeColor="text1"/>
          <w:sz w:val="24"/>
          <w:szCs w:val="24"/>
        </w:rPr>
        <w:t>permettant le pilotage et le traitement des données.</w:t>
      </w:r>
    </w:p>
    <w:p w14:paraId="3470BEF1" w14:textId="77777777" w:rsidR="00F47298" w:rsidRPr="00F47298" w:rsidRDefault="00F47298" w:rsidP="001D6373">
      <w:pPr>
        <w:spacing w:after="0" w:line="240" w:lineRule="auto"/>
        <w:jc w:val="both"/>
        <w:rPr>
          <w:rFonts w:ascii="Times New Roman" w:hAnsi="Times New Roman" w:cs="Times New Roman"/>
          <w:color w:val="000000" w:themeColor="text1"/>
          <w:sz w:val="24"/>
          <w:szCs w:val="24"/>
        </w:rPr>
      </w:pPr>
    </w:p>
    <w:p w14:paraId="77BE2936" w14:textId="77777777" w:rsidR="00367092" w:rsidRDefault="00367092" w:rsidP="001D6373">
      <w:pPr>
        <w:pStyle w:val="Titre1"/>
        <w:spacing w:before="0" w:line="240" w:lineRule="auto"/>
      </w:pPr>
      <w:r>
        <w:t>2 – PRESTATIONS COMPLEMENTAIRES</w:t>
      </w:r>
    </w:p>
    <w:p w14:paraId="553FFCE5" w14:textId="77777777" w:rsidR="00367092" w:rsidRDefault="00367092" w:rsidP="001D6373">
      <w:pPr>
        <w:pStyle w:val="Titre2"/>
        <w:spacing w:before="0" w:line="240" w:lineRule="auto"/>
      </w:pPr>
      <w:r>
        <w:t>2.1. D</w:t>
      </w:r>
      <w:r w:rsidR="00A16804">
        <w:t>élai et conditions de livraison</w:t>
      </w:r>
    </w:p>
    <w:p w14:paraId="72391068" w14:textId="5C026539" w:rsidR="00D86E97" w:rsidRPr="00D86E97" w:rsidRDefault="00D86E97" w:rsidP="001D6373">
      <w:pPr>
        <w:spacing w:after="0" w:line="240" w:lineRule="auto"/>
        <w:jc w:val="both"/>
        <w:rPr>
          <w:rFonts w:asciiTheme="majorHAnsi" w:hAnsiTheme="majorHAnsi" w:cstheme="majorHAnsi"/>
          <w:sz w:val="24"/>
          <w:szCs w:val="24"/>
        </w:rPr>
      </w:pPr>
      <w:r w:rsidRPr="00D86E97">
        <w:rPr>
          <w:rFonts w:asciiTheme="majorHAnsi" w:hAnsiTheme="majorHAnsi" w:cstheme="majorHAnsi"/>
          <w:sz w:val="24"/>
          <w:szCs w:val="24"/>
        </w:rPr>
        <w:t xml:space="preserve">Le délai de livraison sera mentionné dans l’offre et d’une durée de </w:t>
      </w:r>
      <w:r w:rsidRPr="00D86E97">
        <w:rPr>
          <w:rFonts w:asciiTheme="majorHAnsi" w:hAnsiTheme="majorHAnsi" w:cstheme="majorHAnsi"/>
          <w:b/>
          <w:i/>
          <w:sz w:val="24"/>
          <w:szCs w:val="24"/>
        </w:rPr>
        <w:t>8 semaines.</w:t>
      </w:r>
    </w:p>
    <w:p w14:paraId="7102D54B" w14:textId="3FC72494" w:rsidR="00D86E97" w:rsidRPr="00D86E97" w:rsidRDefault="00D86E97" w:rsidP="001D6373">
      <w:pPr>
        <w:autoSpaceDE w:val="0"/>
        <w:autoSpaceDN w:val="0"/>
        <w:adjustRightInd w:val="0"/>
        <w:spacing w:after="0" w:line="240" w:lineRule="auto"/>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En présence du</w:t>
      </w:r>
      <w:r w:rsidR="003D517E">
        <w:rPr>
          <w:rFonts w:asciiTheme="majorHAnsi" w:hAnsiTheme="majorHAnsi" w:cstheme="majorHAnsi"/>
          <w:color w:val="000000"/>
          <w:sz w:val="24"/>
          <w:szCs w:val="24"/>
        </w:rPr>
        <w:t xml:space="preserve"> personnel du</w:t>
      </w:r>
      <w:r w:rsidRPr="00D86E97">
        <w:rPr>
          <w:rFonts w:asciiTheme="majorHAnsi" w:hAnsiTheme="majorHAnsi" w:cstheme="majorHAnsi"/>
          <w:color w:val="000000"/>
          <w:sz w:val="24"/>
          <w:szCs w:val="24"/>
        </w:rPr>
        <w:t xml:space="preserve"> laboratoire, le titulaire installe et met en service le matériel sur le site de :</w:t>
      </w:r>
    </w:p>
    <w:p w14:paraId="14BD904A" w14:textId="00A27C3C" w:rsidR="00D86E97" w:rsidRPr="00D86E97" w:rsidRDefault="00094FBC" w:rsidP="001D6373">
      <w:pPr>
        <w:autoSpaceDE w:val="0"/>
        <w:autoSpaceDN w:val="0"/>
        <w:adjustRightInd w:val="0"/>
        <w:spacing w:after="0" w:line="240" w:lineRule="auto"/>
        <w:ind w:firstLine="708"/>
        <w:jc w:val="both"/>
        <w:rPr>
          <w:rFonts w:asciiTheme="majorHAnsi" w:hAnsiTheme="majorHAnsi" w:cstheme="majorHAnsi"/>
          <w:color w:val="000000"/>
          <w:sz w:val="24"/>
          <w:szCs w:val="24"/>
        </w:rPr>
      </w:pPr>
      <w:r>
        <w:rPr>
          <w:rFonts w:asciiTheme="majorHAnsi" w:hAnsiTheme="majorHAnsi" w:cstheme="majorHAnsi"/>
          <w:color w:val="000000"/>
          <w:sz w:val="24"/>
          <w:szCs w:val="24"/>
        </w:rPr>
        <w:t>Laboratoire PALEVOPRIM</w:t>
      </w:r>
      <w:r w:rsidR="00D86E97" w:rsidRPr="00D86E97">
        <w:rPr>
          <w:rFonts w:asciiTheme="majorHAnsi" w:hAnsiTheme="majorHAnsi" w:cstheme="majorHAnsi"/>
          <w:color w:val="000000"/>
          <w:sz w:val="24"/>
          <w:szCs w:val="24"/>
        </w:rPr>
        <w:t xml:space="preserve"> UMR 72</w:t>
      </w:r>
      <w:r w:rsidR="009A656C">
        <w:rPr>
          <w:rFonts w:asciiTheme="majorHAnsi" w:hAnsiTheme="majorHAnsi" w:cstheme="majorHAnsi"/>
          <w:color w:val="000000"/>
          <w:sz w:val="24"/>
          <w:szCs w:val="24"/>
        </w:rPr>
        <w:t>62</w:t>
      </w:r>
      <w:r w:rsidR="00D86E97" w:rsidRPr="00D86E97">
        <w:rPr>
          <w:rFonts w:asciiTheme="majorHAnsi" w:hAnsiTheme="majorHAnsi" w:cstheme="majorHAnsi"/>
          <w:color w:val="000000"/>
          <w:sz w:val="24"/>
          <w:szCs w:val="24"/>
        </w:rPr>
        <w:t xml:space="preserve"> </w:t>
      </w:r>
    </w:p>
    <w:p w14:paraId="6F0A654B" w14:textId="1EAA2D82" w:rsidR="00094FBC" w:rsidRPr="00094FBC" w:rsidRDefault="00D86E97" w:rsidP="001D6373">
      <w:pPr>
        <w:autoSpaceDE w:val="0"/>
        <w:autoSpaceDN w:val="0"/>
        <w:adjustRightInd w:val="0"/>
        <w:spacing w:after="0" w:line="240" w:lineRule="auto"/>
        <w:ind w:firstLine="708"/>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Bâtiment B</w:t>
      </w:r>
      <w:r w:rsidR="00094FBC">
        <w:rPr>
          <w:rFonts w:asciiTheme="majorHAnsi" w:hAnsiTheme="majorHAnsi" w:cstheme="majorHAnsi"/>
          <w:color w:val="000000"/>
          <w:sz w:val="24"/>
          <w:szCs w:val="24"/>
        </w:rPr>
        <w:t>35</w:t>
      </w:r>
      <w:r w:rsidRPr="00D86E97">
        <w:rPr>
          <w:rFonts w:asciiTheme="majorHAnsi" w:hAnsiTheme="majorHAnsi" w:cstheme="majorHAnsi"/>
          <w:color w:val="000000"/>
          <w:sz w:val="24"/>
          <w:szCs w:val="24"/>
        </w:rPr>
        <w:t xml:space="preserve"> – </w:t>
      </w:r>
      <w:r w:rsidR="00094FBC">
        <w:rPr>
          <w:rFonts w:asciiTheme="majorHAnsi" w:hAnsiTheme="majorHAnsi" w:cstheme="majorHAnsi"/>
          <w:color w:val="000000"/>
          <w:sz w:val="24"/>
          <w:szCs w:val="24"/>
        </w:rPr>
        <w:t>6</w:t>
      </w:r>
      <w:r w:rsidRPr="00D86E97">
        <w:rPr>
          <w:rFonts w:asciiTheme="majorHAnsi" w:hAnsiTheme="majorHAnsi" w:cstheme="majorHAnsi"/>
          <w:color w:val="000000"/>
          <w:sz w:val="24"/>
          <w:szCs w:val="24"/>
        </w:rPr>
        <w:t xml:space="preserve"> Rue Michel Brunet –</w:t>
      </w:r>
      <w:r w:rsidR="00094FBC" w:rsidRPr="00094FBC">
        <w:rPr>
          <w:rFonts w:asciiTheme="majorHAnsi" w:hAnsiTheme="majorHAnsi" w:cstheme="majorHAnsi"/>
          <w:color w:val="000000"/>
          <w:sz w:val="24"/>
          <w:szCs w:val="24"/>
        </w:rPr>
        <w:t>– TSA 51106</w:t>
      </w:r>
    </w:p>
    <w:p w14:paraId="47552C0B" w14:textId="7CDCDE43" w:rsidR="00D86E97" w:rsidRPr="00D86E97" w:rsidRDefault="00094FBC" w:rsidP="001D6373">
      <w:pPr>
        <w:autoSpaceDE w:val="0"/>
        <w:autoSpaceDN w:val="0"/>
        <w:adjustRightInd w:val="0"/>
        <w:spacing w:after="0" w:line="240" w:lineRule="auto"/>
        <w:ind w:firstLine="708"/>
        <w:jc w:val="both"/>
        <w:rPr>
          <w:rFonts w:asciiTheme="majorHAnsi" w:hAnsiTheme="majorHAnsi" w:cstheme="majorHAnsi"/>
          <w:color w:val="000000"/>
          <w:sz w:val="24"/>
          <w:szCs w:val="24"/>
        </w:rPr>
      </w:pPr>
      <w:r w:rsidRPr="00094FBC">
        <w:rPr>
          <w:rFonts w:asciiTheme="majorHAnsi" w:hAnsiTheme="majorHAnsi" w:cstheme="majorHAnsi"/>
          <w:color w:val="000000"/>
          <w:sz w:val="24"/>
          <w:szCs w:val="24"/>
        </w:rPr>
        <w:t>86073 Poitiers Cedex 9</w:t>
      </w:r>
    </w:p>
    <w:p w14:paraId="6DE7CA05" w14:textId="77777777" w:rsidR="00D86E97" w:rsidRPr="00D86E97" w:rsidRDefault="00D86E97" w:rsidP="001D6373">
      <w:pPr>
        <w:autoSpaceDE w:val="0"/>
        <w:autoSpaceDN w:val="0"/>
        <w:adjustRightInd w:val="0"/>
        <w:spacing w:after="0" w:line="240" w:lineRule="auto"/>
        <w:jc w:val="both"/>
        <w:rPr>
          <w:rFonts w:asciiTheme="majorHAnsi" w:hAnsiTheme="majorHAnsi" w:cstheme="majorHAnsi"/>
          <w:color w:val="000000"/>
          <w:sz w:val="24"/>
          <w:szCs w:val="24"/>
        </w:rPr>
      </w:pPr>
    </w:p>
    <w:p w14:paraId="4B9C8F40" w14:textId="2D398B3B" w:rsidR="00D86E97" w:rsidRPr="00D86E97" w:rsidRDefault="00D86E97" w:rsidP="001D6373">
      <w:pPr>
        <w:autoSpaceDE w:val="0"/>
        <w:autoSpaceDN w:val="0"/>
        <w:adjustRightInd w:val="0"/>
        <w:spacing w:after="0" w:line="240" w:lineRule="auto"/>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 xml:space="preserve">▪Jours et horaires de livraison : du lundi au vendredi de 9h00 à 12h00 et de 14h00 à 17h00. </w:t>
      </w:r>
    </w:p>
    <w:p w14:paraId="503062E4" w14:textId="77777777" w:rsidR="00D86E97" w:rsidRPr="002B7951" w:rsidRDefault="00D86E97" w:rsidP="001D6373">
      <w:pPr>
        <w:spacing w:after="0" w:line="240" w:lineRule="auto"/>
        <w:jc w:val="both"/>
        <w:rPr>
          <w:rFonts w:asciiTheme="majorHAnsi" w:hAnsiTheme="majorHAnsi" w:cstheme="majorHAnsi"/>
        </w:rPr>
      </w:pPr>
    </w:p>
    <w:p w14:paraId="6B4E9A18" w14:textId="77777777" w:rsidR="00D86E97" w:rsidRPr="00D86E97" w:rsidRDefault="00D86E97" w:rsidP="001D6373">
      <w:pPr>
        <w:spacing w:after="0" w:line="240" w:lineRule="auto"/>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 Personnes à contacter avant la livraison :</w:t>
      </w:r>
    </w:p>
    <w:p w14:paraId="417A7FAF" w14:textId="1FE040F4" w:rsidR="00D86E97" w:rsidRPr="00D86E97" w:rsidRDefault="00D86E97" w:rsidP="001D6373">
      <w:pPr>
        <w:spacing w:after="0" w:line="240" w:lineRule="auto"/>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sym w:font="Wingdings" w:char="F081"/>
      </w:r>
      <w:r w:rsidRPr="00D86E97">
        <w:rPr>
          <w:rFonts w:asciiTheme="majorHAnsi" w:hAnsiTheme="majorHAnsi" w:cstheme="majorHAnsi"/>
          <w:color w:val="000000"/>
          <w:sz w:val="24"/>
          <w:szCs w:val="24"/>
        </w:rPr>
        <w:t xml:space="preserve"> </w:t>
      </w:r>
      <w:r w:rsidR="00094FBC">
        <w:rPr>
          <w:rFonts w:asciiTheme="majorHAnsi" w:hAnsiTheme="majorHAnsi" w:cstheme="majorHAnsi"/>
          <w:color w:val="000000"/>
          <w:sz w:val="24"/>
          <w:szCs w:val="24"/>
        </w:rPr>
        <w:t>Gildas</w:t>
      </w:r>
      <w:r w:rsidRPr="00D86E97">
        <w:rPr>
          <w:rFonts w:asciiTheme="majorHAnsi" w:hAnsiTheme="majorHAnsi" w:cstheme="majorHAnsi"/>
          <w:color w:val="000000"/>
          <w:sz w:val="24"/>
          <w:szCs w:val="24"/>
        </w:rPr>
        <w:t xml:space="preserve"> </w:t>
      </w:r>
      <w:r w:rsidR="00094FBC">
        <w:rPr>
          <w:rFonts w:asciiTheme="majorHAnsi" w:hAnsiTheme="majorHAnsi" w:cstheme="majorHAnsi"/>
          <w:color w:val="000000"/>
          <w:sz w:val="24"/>
          <w:szCs w:val="24"/>
        </w:rPr>
        <w:t>MERCERON</w:t>
      </w:r>
    </w:p>
    <w:p w14:paraId="138124E2" w14:textId="0839554C" w:rsidR="00D86E97" w:rsidRPr="00D86E97" w:rsidRDefault="00D86E97" w:rsidP="001D6373">
      <w:pPr>
        <w:spacing w:after="0" w:line="240" w:lineRule="auto"/>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tab/>
        <w:t>Tél. :</w:t>
      </w:r>
      <w:r w:rsidR="00AF0511">
        <w:rPr>
          <w:rFonts w:asciiTheme="majorHAnsi" w:hAnsiTheme="majorHAnsi" w:cstheme="majorHAnsi"/>
          <w:color w:val="000000"/>
          <w:sz w:val="24"/>
          <w:szCs w:val="24"/>
        </w:rPr>
        <w:t xml:space="preserve"> 05 49 45 63 </w:t>
      </w:r>
      <w:r w:rsidR="00094FBC">
        <w:rPr>
          <w:rFonts w:asciiTheme="majorHAnsi" w:hAnsiTheme="majorHAnsi" w:cstheme="majorHAnsi"/>
          <w:color w:val="000000"/>
          <w:sz w:val="24"/>
          <w:szCs w:val="24"/>
        </w:rPr>
        <w:t>05</w:t>
      </w:r>
    </w:p>
    <w:p w14:paraId="5C70B071" w14:textId="1003D37F" w:rsidR="00D86E97" w:rsidRPr="007C417F" w:rsidRDefault="00D86E97" w:rsidP="001D6373">
      <w:pPr>
        <w:spacing w:after="0" w:line="240" w:lineRule="auto"/>
        <w:jc w:val="both"/>
        <w:rPr>
          <w:rFonts w:asciiTheme="majorHAnsi" w:hAnsiTheme="majorHAnsi" w:cstheme="majorHAnsi"/>
          <w:color w:val="000000"/>
        </w:rPr>
      </w:pP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tab/>
        <w:t xml:space="preserve">Email : </w:t>
      </w:r>
      <w:hyperlink r:id="rId8" w:history="1">
        <w:r w:rsidR="00094FBC" w:rsidRPr="00B60F5B">
          <w:rPr>
            <w:rStyle w:val="Lienhypertexte"/>
            <w:rFonts w:asciiTheme="majorHAnsi" w:hAnsiTheme="majorHAnsi" w:cstheme="majorHAnsi"/>
            <w:sz w:val="24"/>
            <w:szCs w:val="24"/>
          </w:rPr>
          <w:t>gildas.merceron@univ-poitiers.fr</w:t>
        </w:r>
      </w:hyperlink>
    </w:p>
    <w:p w14:paraId="6A2DBDAF" w14:textId="703E0817" w:rsidR="00D86E97" w:rsidRDefault="00D86E97" w:rsidP="001D6373">
      <w:pPr>
        <w:spacing w:after="0" w:line="240" w:lineRule="auto"/>
        <w:jc w:val="both"/>
        <w:rPr>
          <w:rFonts w:asciiTheme="majorHAnsi" w:hAnsiTheme="majorHAnsi" w:cstheme="majorHAnsi"/>
          <w:color w:val="000000"/>
        </w:rPr>
      </w:pPr>
      <w:r w:rsidRPr="007C417F">
        <w:rPr>
          <w:rFonts w:asciiTheme="majorHAnsi" w:hAnsiTheme="majorHAnsi" w:cstheme="majorHAnsi"/>
          <w:color w:val="000000"/>
        </w:rPr>
        <w:tab/>
      </w:r>
      <w:r w:rsidRPr="007C417F">
        <w:rPr>
          <w:rFonts w:asciiTheme="majorHAnsi" w:hAnsiTheme="majorHAnsi" w:cstheme="majorHAnsi"/>
          <w:color w:val="000000"/>
        </w:rPr>
        <w:tab/>
      </w:r>
      <w:r w:rsidRPr="007C417F">
        <w:rPr>
          <w:rFonts w:asciiTheme="majorHAnsi" w:hAnsiTheme="majorHAnsi" w:cstheme="majorHAnsi"/>
          <w:color w:val="000000"/>
        </w:rPr>
        <w:tab/>
      </w:r>
    </w:p>
    <w:p w14:paraId="16C95850" w14:textId="77777777" w:rsidR="00D86E97" w:rsidRPr="007C417F" w:rsidRDefault="00D86E97" w:rsidP="001D6373">
      <w:pPr>
        <w:spacing w:after="0" w:line="240" w:lineRule="auto"/>
        <w:jc w:val="both"/>
        <w:rPr>
          <w:rFonts w:asciiTheme="majorHAnsi" w:hAnsiTheme="majorHAnsi" w:cstheme="majorHAnsi"/>
          <w:color w:val="000000"/>
        </w:rPr>
      </w:pPr>
    </w:p>
    <w:p w14:paraId="77D2CC38" w14:textId="6FD579F0" w:rsidR="00D86E97" w:rsidRPr="00286875" w:rsidRDefault="00D86E97" w:rsidP="001D6373">
      <w:pPr>
        <w:spacing w:after="0" w:line="240" w:lineRule="auto"/>
        <w:ind w:left="1416" w:firstLine="708"/>
        <w:jc w:val="both"/>
        <w:rPr>
          <w:rFonts w:asciiTheme="majorHAnsi" w:hAnsiTheme="majorHAnsi" w:cstheme="majorHAnsi"/>
          <w:color w:val="000000"/>
          <w:sz w:val="24"/>
          <w:szCs w:val="24"/>
        </w:rPr>
      </w:pPr>
      <w:r w:rsidRPr="00286875">
        <w:rPr>
          <w:rFonts w:asciiTheme="majorHAnsi" w:hAnsiTheme="majorHAnsi" w:cstheme="majorHAnsi"/>
          <w:color w:val="000000"/>
          <w:sz w:val="24"/>
          <w:szCs w:val="24"/>
        </w:rPr>
        <w:sym w:font="Wingdings" w:char="F082"/>
      </w:r>
      <w:r w:rsidRPr="00286875">
        <w:rPr>
          <w:rFonts w:asciiTheme="majorHAnsi" w:hAnsiTheme="majorHAnsi" w:cstheme="majorHAnsi"/>
          <w:color w:val="000000"/>
          <w:sz w:val="24"/>
          <w:szCs w:val="24"/>
        </w:rPr>
        <w:t xml:space="preserve"> </w:t>
      </w:r>
      <w:r w:rsidR="00094FBC">
        <w:rPr>
          <w:rFonts w:asciiTheme="majorHAnsi" w:hAnsiTheme="majorHAnsi" w:cstheme="majorHAnsi"/>
          <w:color w:val="000000"/>
          <w:sz w:val="24"/>
          <w:szCs w:val="24"/>
        </w:rPr>
        <w:t>Franck GUY</w:t>
      </w:r>
    </w:p>
    <w:p w14:paraId="6CF184E4" w14:textId="488B07D3" w:rsidR="00D86E97" w:rsidRPr="00286875" w:rsidRDefault="00D86E97" w:rsidP="001D6373">
      <w:pPr>
        <w:spacing w:after="0" w:line="240" w:lineRule="auto"/>
        <w:jc w:val="both"/>
        <w:rPr>
          <w:rFonts w:asciiTheme="majorHAnsi" w:hAnsiTheme="majorHAnsi" w:cstheme="majorHAnsi"/>
          <w:color w:val="000000"/>
          <w:sz w:val="24"/>
          <w:szCs w:val="24"/>
        </w:rPr>
      </w:pPr>
      <w:r w:rsidRPr="00286875">
        <w:rPr>
          <w:rFonts w:asciiTheme="majorHAnsi" w:hAnsiTheme="majorHAnsi" w:cstheme="majorHAnsi"/>
          <w:color w:val="000000"/>
          <w:sz w:val="24"/>
          <w:szCs w:val="24"/>
        </w:rPr>
        <w:tab/>
      </w:r>
      <w:r w:rsidRPr="00286875">
        <w:rPr>
          <w:rFonts w:asciiTheme="majorHAnsi" w:hAnsiTheme="majorHAnsi" w:cstheme="majorHAnsi"/>
          <w:color w:val="000000"/>
          <w:sz w:val="24"/>
          <w:szCs w:val="24"/>
        </w:rPr>
        <w:tab/>
      </w:r>
      <w:r w:rsidRPr="00286875">
        <w:rPr>
          <w:rFonts w:asciiTheme="majorHAnsi" w:hAnsiTheme="majorHAnsi" w:cstheme="majorHAnsi"/>
          <w:color w:val="000000"/>
          <w:sz w:val="24"/>
          <w:szCs w:val="24"/>
        </w:rPr>
        <w:tab/>
      </w:r>
      <w:r w:rsidR="00AF0511">
        <w:rPr>
          <w:rFonts w:asciiTheme="majorHAnsi" w:hAnsiTheme="majorHAnsi" w:cstheme="majorHAnsi"/>
          <w:color w:val="000000"/>
          <w:sz w:val="24"/>
          <w:szCs w:val="24"/>
        </w:rPr>
        <w:t xml:space="preserve">Tél. : 05 49 45 40 </w:t>
      </w:r>
      <w:r w:rsidR="00094FBC">
        <w:rPr>
          <w:rFonts w:asciiTheme="majorHAnsi" w:hAnsiTheme="majorHAnsi" w:cstheme="majorHAnsi"/>
          <w:color w:val="000000"/>
          <w:sz w:val="24"/>
          <w:szCs w:val="24"/>
        </w:rPr>
        <w:t>49</w:t>
      </w:r>
    </w:p>
    <w:p w14:paraId="50FD1517" w14:textId="64B30A41" w:rsidR="00D86E97" w:rsidRPr="00286875" w:rsidRDefault="00D86E97" w:rsidP="001D6373">
      <w:pPr>
        <w:spacing w:after="0" w:line="240" w:lineRule="auto"/>
        <w:jc w:val="both"/>
        <w:rPr>
          <w:rFonts w:asciiTheme="majorHAnsi" w:hAnsiTheme="majorHAnsi" w:cstheme="majorHAnsi"/>
          <w:color w:val="000000"/>
          <w:sz w:val="24"/>
          <w:szCs w:val="24"/>
        </w:rPr>
      </w:pPr>
      <w:r w:rsidRPr="00286875">
        <w:rPr>
          <w:rFonts w:asciiTheme="majorHAnsi" w:hAnsiTheme="majorHAnsi" w:cstheme="majorHAnsi"/>
          <w:color w:val="000000"/>
          <w:sz w:val="24"/>
          <w:szCs w:val="24"/>
        </w:rPr>
        <w:tab/>
      </w:r>
      <w:r w:rsidRPr="00286875">
        <w:rPr>
          <w:rFonts w:asciiTheme="majorHAnsi" w:hAnsiTheme="majorHAnsi" w:cstheme="majorHAnsi"/>
          <w:color w:val="000000"/>
          <w:sz w:val="24"/>
          <w:szCs w:val="24"/>
        </w:rPr>
        <w:tab/>
      </w:r>
      <w:r w:rsidRPr="00286875">
        <w:rPr>
          <w:rFonts w:asciiTheme="majorHAnsi" w:hAnsiTheme="majorHAnsi" w:cstheme="majorHAnsi"/>
          <w:color w:val="000000"/>
          <w:sz w:val="24"/>
          <w:szCs w:val="24"/>
        </w:rPr>
        <w:tab/>
        <w:t xml:space="preserve">Email : </w:t>
      </w:r>
      <w:hyperlink r:id="rId9" w:history="1">
        <w:r w:rsidR="00094FBC" w:rsidRPr="00B60F5B">
          <w:rPr>
            <w:rStyle w:val="Lienhypertexte"/>
            <w:rFonts w:asciiTheme="majorHAnsi" w:hAnsiTheme="majorHAnsi" w:cstheme="majorHAnsi"/>
            <w:sz w:val="24"/>
            <w:szCs w:val="24"/>
          </w:rPr>
          <w:t>franck.guy@univ-poitiers.fr</w:t>
        </w:r>
      </w:hyperlink>
    </w:p>
    <w:p w14:paraId="1DA42008" w14:textId="77777777" w:rsidR="000F2AC2" w:rsidRDefault="000F2AC2" w:rsidP="001D6373">
      <w:pPr>
        <w:spacing w:after="0" w:line="240" w:lineRule="auto"/>
        <w:jc w:val="both"/>
        <w:rPr>
          <w:rFonts w:asciiTheme="majorHAnsi" w:hAnsiTheme="majorHAnsi" w:cstheme="majorHAnsi"/>
        </w:rPr>
      </w:pPr>
    </w:p>
    <w:p w14:paraId="181EF4D7" w14:textId="62494CCA" w:rsidR="00D86E97" w:rsidRPr="00286875" w:rsidRDefault="00D86E97" w:rsidP="001D6373">
      <w:pPr>
        <w:spacing w:after="0" w:line="240" w:lineRule="auto"/>
        <w:jc w:val="both"/>
        <w:rPr>
          <w:rFonts w:asciiTheme="majorHAnsi" w:hAnsiTheme="majorHAnsi" w:cstheme="majorHAnsi"/>
          <w:sz w:val="24"/>
          <w:szCs w:val="24"/>
        </w:rPr>
      </w:pPr>
      <w:r w:rsidRPr="00286875">
        <w:rPr>
          <w:rFonts w:asciiTheme="majorHAnsi" w:hAnsiTheme="majorHAnsi" w:cstheme="majorHAnsi"/>
          <w:sz w:val="24"/>
          <w:szCs w:val="24"/>
        </w:rPr>
        <w:t xml:space="preserve">Les spécifications nécessaires ou contraintes à la bonne installation de l’équipement devront être précisées dans l’offre, en tenant compte du fait que la pièce prévue pour l’installation est située au </w:t>
      </w:r>
      <w:r w:rsidR="00094FBC">
        <w:rPr>
          <w:rFonts w:asciiTheme="majorHAnsi" w:hAnsiTheme="majorHAnsi" w:cstheme="majorHAnsi"/>
          <w:sz w:val="24"/>
          <w:szCs w:val="24"/>
        </w:rPr>
        <w:t>3</w:t>
      </w:r>
      <w:r w:rsidRPr="00286875">
        <w:rPr>
          <w:rFonts w:asciiTheme="majorHAnsi" w:hAnsiTheme="majorHAnsi" w:cstheme="majorHAnsi"/>
          <w:sz w:val="24"/>
          <w:szCs w:val="24"/>
          <w:vertAlign w:val="superscript"/>
        </w:rPr>
        <w:t>e</w:t>
      </w:r>
      <w:r w:rsidRPr="00286875">
        <w:rPr>
          <w:rFonts w:asciiTheme="majorHAnsi" w:hAnsiTheme="majorHAnsi" w:cstheme="majorHAnsi"/>
          <w:sz w:val="24"/>
          <w:szCs w:val="24"/>
        </w:rPr>
        <w:t xml:space="preserve"> étage du bâtiment (</w:t>
      </w:r>
      <w:r w:rsidR="00AE492C">
        <w:rPr>
          <w:rFonts w:asciiTheme="majorHAnsi" w:hAnsiTheme="majorHAnsi" w:cstheme="majorHAnsi"/>
          <w:sz w:val="24"/>
          <w:szCs w:val="24"/>
        </w:rPr>
        <w:t xml:space="preserve">deux </w:t>
      </w:r>
      <w:r w:rsidRPr="00286875">
        <w:rPr>
          <w:rFonts w:asciiTheme="majorHAnsi" w:hAnsiTheme="majorHAnsi" w:cstheme="majorHAnsi"/>
          <w:sz w:val="24"/>
          <w:szCs w:val="24"/>
        </w:rPr>
        <w:t>ascenseur</w:t>
      </w:r>
      <w:r w:rsidR="00AE492C">
        <w:rPr>
          <w:rFonts w:asciiTheme="majorHAnsi" w:hAnsiTheme="majorHAnsi" w:cstheme="majorHAnsi"/>
          <w:sz w:val="24"/>
          <w:szCs w:val="24"/>
        </w:rPr>
        <w:t>s</w:t>
      </w:r>
      <w:r w:rsidRPr="00286875">
        <w:rPr>
          <w:rFonts w:asciiTheme="majorHAnsi" w:hAnsiTheme="majorHAnsi" w:cstheme="majorHAnsi"/>
          <w:sz w:val="24"/>
          <w:szCs w:val="24"/>
        </w:rPr>
        <w:t xml:space="preserve"> disponible</w:t>
      </w:r>
      <w:r w:rsidR="00AE492C">
        <w:rPr>
          <w:rFonts w:asciiTheme="majorHAnsi" w:hAnsiTheme="majorHAnsi" w:cstheme="majorHAnsi"/>
          <w:sz w:val="24"/>
          <w:szCs w:val="24"/>
        </w:rPr>
        <w:t>s</w:t>
      </w:r>
      <w:r w:rsidRPr="00286875">
        <w:rPr>
          <w:rFonts w:asciiTheme="majorHAnsi" w:hAnsiTheme="majorHAnsi" w:cstheme="majorHAnsi"/>
          <w:sz w:val="24"/>
          <w:szCs w:val="24"/>
        </w:rPr>
        <w:t xml:space="preserve"> – charge max. 630 kg – dimensions sur demande).</w:t>
      </w:r>
    </w:p>
    <w:p w14:paraId="72C0AC0C" w14:textId="77777777" w:rsidR="002F1299" w:rsidRPr="00A3010D" w:rsidRDefault="002F1299" w:rsidP="001D6373">
      <w:pPr>
        <w:spacing w:after="0" w:line="240" w:lineRule="auto"/>
        <w:rPr>
          <w:rFonts w:ascii="Times New Roman" w:hAnsi="Times New Roman" w:cs="Times New Roman"/>
          <w:strike/>
          <w:sz w:val="24"/>
          <w:szCs w:val="24"/>
        </w:rPr>
      </w:pPr>
    </w:p>
    <w:p w14:paraId="4D8152D4" w14:textId="006861BA" w:rsidR="0098799A" w:rsidRPr="0098799A" w:rsidRDefault="00367092" w:rsidP="001D6373">
      <w:pPr>
        <w:pStyle w:val="Titre2"/>
        <w:spacing w:before="0" w:line="240" w:lineRule="auto"/>
      </w:pPr>
      <w:r>
        <w:lastRenderedPageBreak/>
        <w:t>2.</w:t>
      </w:r>
      <w:r w:rsidR="000F2AC2">
        <w:t>3</w:t>
      </w:r>
      <w:r>
        <w:t>. Garantie</w:t>
      </w:r>
      <w:r w:rsidR="00910242">
        <w:t xml:space="preserve"> et Service Après-Vente</w:t>
      </w:r>
    </w:p>
    <w:p w14:paraId="77F2C572" w14:textId="2AAAE7E0" w:rsidR="00910242" w:rsidRDefault="00910242" w:rsidP="001D6373">
      <w:pPr>
        <w:spacing w:after="0" w:line="240" w:lineRule="auto"/>
        <w:jc w:val="both"/>
        <w:rPr>
          <w:rFonts w:asciiTheme="majorHAnsi" w:hAnsiTheme="majorHAnsi" w:cstheme="majorHAnsi"/>
          <w:sz w:val="24"/>
          <w:szCs w:val="24"/>
        </w:rPr>
      </w:pPr>
      <w:r>
        <w:rPr>
          <w:rFonts w:asciiTheme="majorHAnsi" w:hAnsiTheme="majorHAnsi" w:cstheme="majorHAnsi"/>
          <w:sz w:val="24"/>
          <w:szCs w:val="24"/>
        </w:rPr>
        <w:t xml:space="preserve">Une garantie initiale </w:t>
      </w:r>
      <w:r w:rsidR="00331D80">
        <w:rPr>
          <w:rFonts w:asciiTheme="majorHAnsi" w:hAnsiTheme="majorHAnsi" w:cstheme="majorHAnsi"/>
          <w:sz w:val="24"/>
          <w:szCs w:val="24"/>
        </w:rPr>
        <w:t>de deux</w:t>
      </w:r>
      <w:r w:rsidRPr="004F21FB">
        <w:rPr>
          <w:rFonts w:asciiTheme="majorHAnsi" w:hAnsiTheme="majorHAnsi" w:cstheme="majorHAnsi"/>
          <w:sz w:val="24"/>
          <w:szCs w:val="24"/>
        </w:rPr>
        <w:t xml:space="preserve"> an</w:t>
      </w:r>
      <w:r w:rsidR="00331D80">
        <w:rPr>
          <w:rFonts w:asciiTheme="majorHAnsi" w:hAnsiTheme="majorHAnsi" w:cstheme="majorHAnsi"/>
          <w:sz w:val="24"/>
          <w:szCs w:val="24"/>
        </w:rPr>
        <w:t>s</w:t>
      </w:r>
      <w:r>
        <w:rPr>
          <w:rFonts w:asciiTheme="majorHAnsi" w:hAnsiTheme="majorHAnsi" w:cstheme="majorHAnsi"/>
          <w:sz w:val="24"/>
          <w:szCs w:val="24"/>
        </w:rPr>
        <w:t xml:space="preserve"> (pièces, main d’œuvre et déplacements) sera incluse dans l’offre. La garantie contractuelle prend effet à compter de la date de signature de la réception technique sur site.</w:t>
      </w:r>
    </w:p>
    <w:p w14:paraId="235B4125" w14:textId="149DD004" w:rsidR="000F2AC2" w:rsidRDefault="000F2AC2" w:rsidP="001D6373">
      <w:pPr>
        <w:spacing w:after="0" w:line="240" w:lineRule="auto"/>
        <w:jc w:val="both"/>
        <w:rPr>
          <w:rFonts w:asciiTheme="majorHAnsi" w:hAnsiTheme="majorHAnsi" w:cstheme="majorHAnsi"/>
          <w:color w:val="000000" w:themeColor="text1"/>
          <w:sz w:val="24"/>
          <w:szCs w:val="24"/>
        </w:rPr>
      </w:pPr>
      <w:r w:rsidRPr="00D86E97">
        <w:rPr>
          <w:rFonts w:asciiTheme="majorHAnsi" w:hAnsiTheme="majorHAnsi" w:cstheme="majorHAnsi"/>
          <w:color w:val="000000" w:themeColor="text1"/>
          <w:sz w:val="24"/>
          <w:szCs w:val="24"/>
        </w:rPr>
        <w:t>La maintenance, au-delà de la période de garantie contractuelle</w:t>
      </w:r>
      <w:r w:rsidR="001D6373">
        <w:rPr>
          <w:rFonts w:asciiTheme="majorHAnsi" w:hAnsiTheme="majorHAnsi" w:cstheme="majorHAnsi"/>
          <w:color w:val="000000" w:themeColor="text1"/>
          <w:sz w:val="24"/>
          <w:szCs w:val="24"/>
        </w:rPr>
        <w:t xml:space="preserve"> est </w:t>
      </w:r>
      <w:r w:rsidRPr="00D86E97">
        <w:rPr>
          <w:rFonts w:asciiTheme="majorHAnsi" w:hAnsiTheme="majorHAnsi" w:cstheme="majorHAnsi"/>
          <w:color w:val="000000" w:themeColor="text1"/>
          <w:sz w:val="24"/>
          <w:szCs w:val="24"/>
        </w:rPr>
        <w:t>prise en considération pour l’évaluation du coût d’utilisation de l’équipement. Le délai maximum d’intervention devra être précisé dans l’offre et ne devra pas excéder trente jours.</w:t>
      </w:r>
    </w:p>
    <w:p w14:paraId="7ACDB711" w14:textId="2A9CB049" w:rsidR="000F2AC2" w:rsidRDefault="000F2AC2" w:rsidP="001D6373">
      <w:pPr>
        <w:spacing w:after="0" w:line="240" w:lineRule="auto"/>
        <w:jc w:val="both"/>
        <w:rPr>
          <w:rFonts w:asciiTheme="majorHAnsi" w:hAnsiTheme="majorHAnsi" w:cstheme="majorHAnsi"/>
          <w:color w:val="000000" w:themeColor="text1"/>
          <w:sz w:val="24"/>
          <w:szCs w:val="24"/>
        </w:rPr>
      </w:pPr>
      <w:r w:rsidRPr="00D86E97">
        <w:rPr>
          <w:rFonts w:asciiTheme="majorHAnsi" w:hAnsiTheme="majorHAnsi" w:cstheme="majorHAnsi"/>
          <w:color w:val="000000" w:themeColor="text1"/>
          <w:sz w:val="24"/>
          <w:szCs w:val="24"/>
        </w:rPr>
        <w:t>Le coût d’un contrat de maintenance devra être précisé ainsi que le coût d’un déplacement journalier.</w:t>
      </w:r>
    </w:p>
    <w:p w14:paraId="0C129C05" w14:textId="7472154A" w:rsidR="00910242" w:rsidRDefault="00910242" w:rsidP="001D6373">
      <w:pPr>
        <w:spacing w:after="0" w:line="240" w:lineRule="auto"/>
        <w:jc w:val="both"/>
        <w:rPr>
          <w:rFonts w:asciiTheme="majorHAnsi" w:hAnsiTheme="majorHAnsi" w:cstheme="majorHAnsi"/>
          <w:sz w:val="24"/>
          <w:szCs w:val="24"/>
        </w:rPr>
      </w:pPr>
      <w:r>
        <w:rPr>
          <w:rFonts w:asciiTheme="majorHAnsi" w:hAnsiTheme="majorHAnsi" w:cstheme="majorHAnsi"/>
          <w:sz w:val="24"/>
          <w:szCs w:val="24"/>
        </w:rPr>
        <w:t xml:space="preserve">Le service après-vente devra être explicitement décrit (localisation, nombre de techniciens, délais d’intervention sur site, délai de </w:t>
      </w:r>
      <w:r w:rsidR="000F2AC2">
        <w:rPr>
          <w:rFonts w:asciiTheme="majorHAnsi" w:hAnsiTheme="majorHAnsi" w:cstheme="majorHAnsi"/>
          <w:sz w:val="24"/>
          <w:szCs w:val="24"/>
        </w:rPr>
        <w:t>téléassistance</w:t>
      </w:r>
      <w:r>
        <w:rPr>
          <w:rFonts w:asciiTheme="majorHAnsi" w:hAnsiTheme="majorHAnsi" w:cstheme="majorHAnsi"/>
          <w:sz w:val="24"/>
          <w:szCs w:val="24"/>
        </w:rPr>
        <w:t>, …). Les prestations hors contrat de maintenance devront être listées et chiffrées.</w:t>
      </w:r>
    </w:p>
    <w:p w14:paraId="0CBAF08E" w14:textId="4898E1AB" w:rsidR="00910242" w:rsidRDefault="00910242" w:rsidP="001D6373">
      <w:pPr>
        <w:spacing w:after="0" w:line="240" w:lineRule="auto"/>
        <w:jc w:val="both"/>
        <w:rPr>
          <w:rFonts w:asciiTheme="majorHAnsi" w:hAnsiTheme="majorHAnsi" w:cstheme="majorHAnsi"/>
          <w:color w:val="000000"/>
          <w:sz w:val="24"/>
          <w:szCs w:val="24"/>
        </w:rPr>
      </w:pPr>
      <w:r>
        <w:rPr>
          <w:rFonts w:asciiTheme="majorHAnsi" w:hAnsiTheme="majorHAnsi" w:cstheme="majorHAnsi"/>
          <w:color w:val="000000"/>
          <w:sz w:val="24"/>
          <w:szCs w:val="24"/>
        </w:rPr>
        <w:t>Un document sur la maintenance de premier niveau est demandé.</w:t>
      </w:r>
    </w:p>
    <w:p w14:paraId="15324462" w14:textId="77777777" w:rsidR="00910242" w:rsidRDefault="00910242" w:rsidP="001D6373">
      <w:pPr>
        <w:spacing w:after="0" w:line="240" w:lineRule="auto"/>
        <w:jc w:val="both"/>
        <w:rPr>
          <w:rFonts w:asciiTheme="majorHAnsi" w:hAnsiTheme="majorHAnsi" w:cstheme="majorHAnsi"/>
          <w:color w:val="000000"/>
          <w:sz w:val="24"/>
          <w:szCs w:val="24"/>
        </w:rPr>
      </w:pPr>
      <w:r>
        <w:rPr>
          <w:rFonts w:asciiTheme="majorHAnsi" w:hAnsiTheme="majorHAnsi" w:cstheme="majorHAnsi"/>
          <w:color w:val="000000"/>
          <w:sz w:val="24"/>
          <w:szCs w:val="24"/>
        </w:rPr>
        <w:t>Une documentation technique de l’installation devra être fournie et comprendre un dossier constructeur et un manuel utilisateur.</w:t>
      </w:r>
    </w:p>
    <w:p w14:paraId="011B2F0C" w14:textId="77777777" w:rsidR="00910242" w:rsidRDefault="00910242" w:rsidP="001D6373">
      <w:pPr>
        <w:spacing w:after="0" w:line="240" w:lineRule="auto"/>
        <w:jc w:val="both"/>
        <w:rPr>
          <w:rFonts w:asciiTheme="majorHAnsi" w:hAnsiTheme="majorHAnsi" w:cstheme="majorHAnsi"/>
          <w:sz w:val="24"/>
          <w:szCs w:val="24"/>
        </w:rPr>
      </w:pPr>
      <w:r>
        <w:rPr>
          <w:rFonts w:asciiTheme="majorHAnsi" w:hAnsiTheme="majorHAnsi" w:cstheme="majorHAnsi"/>
          <w:sz w:val="24"/>
          <w:szCs w:val="24"/>
        </w:rPr>
        <w:t>L’offre doit contenir une liste de consommables usuels et leurs coûts.</w:t>
      </w:r>
    </w:p>
    <w:p w14:paraId="6AD6EADB" w14:textId="3D256CDA" w:rsidR="00367092" w:rsidRPr="00286875" w:rsidRDefault="00367092" w:rsidP="001D6373">
      <w:pPr>
        <w:spacing w:after="0" w:line="240" w:lineRule="auto"/>
        <w:rPr>
          <w:rFonts w:asciiTheme="majorHAnsi" w:hAnsiTheme="majorHAnsi" w:cstheme="majorHAnsi"/>
          <w:sz w:val="24"/>
          <w:szCs w:val="24"/>
        </w:rPr>
      </w:pPr>
    </w:p>
    <w:p w14:paraId="2FF54C6B" w14:textId="776280C2" w:rsidR="00F80C95" w:rsidRDefault="00367092" w:rsidP="001D6373">
      <w:pPr>
        <w:spacing w:after="0" w:line="240" w:lineRule="auto"/>
        <w:rPr>
          <w:rFonts w:asciiTheme="majorHAnsi" w:hAnsiTheme="majorHAnsi" w:cstheme="majorHAnsi"/>
          <w:sz w:val="24"/>
          <w:szCs w:val="24"/>
        </w:rPr>
      </w:pPr>
      <w:r w:rsidRPr="00286875">
        <w:rPr>
          <w:rFonts w:asciiTheme="majorHAnsi" w:hAnsiTheme="majorHAnsi" w:cstheme="majorHAnsi"/>
          <w:sz w:val="24"/>
          <w:szCs w:val="24"/>
        </w:rPr>
        <w:t>Responsable</w:t>
      </w:r>
      <w:r w:rsidR="00842B37">
        <w:rPr>
          <w:rFonts w:asciiTheme="majorHAnsi" w:hAnsiTheme="majorHAnsi" w:cstheme="majorHAnsi"/>
          <w:sz w:val="24"/>
          <w:szCs w:val="24"/>
        </w:rPr>
        <w:t>s</w:t>
      </w:r>
      <w:r w:rsidRPr="00286875">
        <w:rPr>
          <w:rFonts w:asciiTheme="majorHAnsi" w:hAnsiTheme="majorHAnsi" w:cstheme="majorHAnsi"/>
          <w:sz w:val="24"/>
          <w:szCs w:val="24"/>
        </w:rPr>
        <w:t xml:space="preserve"> scientifique</w:t>
      </w:r>
      <w:r w:rsidR="00842B37">
        <w:rPr>
          <w:rFonts w:asciiTheme="majorHAnsi" w:hAnsiTheme="majorHAnsi" w:cstheme="majorHAnsi"/>
          <w:sz w:val="24"/>
          <w:szCs w:val="24"/>
        </w:rPr>
        <w:t>s</w:t>
      </w:r>
      <w:r w:rsidR="002F3616" w:rsidRPr="00286875">
        <w:rPr>
          <w:rFonts w:asciiTheme="majorHAnsi" w:hAnsiTheme="majorHAnsi" w:cstheme="majorHAnsi"/>
          <w:sz w:val="24"/>
          <w:szCs w:val="24"/>
        </w:rPr>
        <w:t> :</w:t>
      </w:r>
    </w:p>
    <w:p w14:paraId="51FCC6DF" w14:textId="2C46B75E" w:rsidR="00367092" w:rsidRPr="00286875" w:rsidRDefault="001D6373" w:rsidP="00F80C95">
      <w:pPr>
        <w:spacing w:after="0" w:line="240" w:lineRule="auto"/>
        <w:ind w:left="709"/>
        <w:rPr>
          <w:rFonts w:asciiTheme="majorHAnsi" w:hAnsiTheme="majorHAnsi" w:cstheme="majorHAnsi"/>
          <w:sz w:val="24"/>
          <w:szCs w:val="24"/>
        </w:rPr>
      </w:pPr>
      <w:r>
        <w:rPr>
          <w:rFonts w:asciiTheme="majorHAnsi" w:hAnsiTheme="majorHAnsi" w:cstheme="majorHAnsi"/>
          <w:sz w:val="24"/>
          <w:szCs w:val="24"/>
        </w:rPr>
        <w:t>Franck GUY</w:t>
      </w:r>
    </w:p>
    <w:p w14:paraId="17527566" w14:textId="01A0957E" w:rsidR="001D6373" w:rsidRPr="00D86E97" w:rsidRDefault="001D6373" w:rsidP="001D6373">
      <w:pPr>
        <w:autoSpaceDE w:val="0"/>
        <w:autoSpaceDN w:val="0"/>
        <w:adjustRightInd w:val="0"/>
        <w:spacing w:after="0" w:line="240" w:lineRule="auto"/>
        <w:ind w:firstLine="708"/>
        <w:jc w:val="both"/>
        <w:rPr>
          <w:rFonts w:asciiTheme="majorHAnsi" w:hAnsiTheme="majorHAnsi" w:cstheme="majorHAnsi"/>
          <w:color w:val="000000"/>
          <w:sz w:val="24"/>
          <w:szCs w:val="24"/>
        </w:rPr>
      </w:pPr>
      <w:r>
        <w:rPr>
          <w:rFonts w:asciiTheme="majorHAnsi" w:hAnsiTheme="majorHAnsi" w:cstheme="majorHAnsi"/>
          <w:color w:val="000000"/>
          <w:sz w:val="24"/>
          <w:szCs w:val="24"/>
        </w:rPr>
        <w:t>Laboratoire PALEVOPRIM</w:t>
      </w:r>
      <w:r w:rsidRPr="00D86E97">
        <w:rPr>
          <w:rFonts w:asciiTheme="majorHAnsi" w:hAnsiTheme="majorHAnsi" w:cstheme="majorHAnsi"/>
          <w:color w:val="000000"/>
          <w:sz w:val="24"/>
          <w:szCs w:val="24"/>
        </w:rPr>
        <w:t xml:space="preserve"> UMR </w:t>
      </w:r>
      <w:r w:rsidR="002B1026" w:rsidRPr="00D86E97">
        <w:rPr>
          <w:rFonts w:asciiTheme="majorHAnsi" w:hAnsiTheme="majorHAnsi" w:cstheme="majorHAnsi"/>
          <w:color w:val="000000"/>
          <w:sz w:val="24"/>
          <w:szCs w:val="24"/>
        </w:rPr>
        <w:t>72</w:t>
      </w:r>
      <w:r w:rsidR="002B1026">
        <w:rPr>
          <w:rFonts w:asciiTheme="majorHAnsi" w:hAnsiTheme="majorHAnsi" w:cstheme="majorHAnsi"/>
          <w:color w:val="000000"/>
          <w:sz w:val="24"/>
          <w:szCs w:val="24"/>
        </w:rPr>
        <w:t>62</w:t>
      </w:r>
      <w:r w:rsidR="002B1026" w:rsidRPr="00D86E97">
        <w:rPr>
          <w:rFonts w:asciiTheme="majorHAnsi" w:hAnsiTheme="majorHAnsi" w:cstheme="majorHAnsi"/>
          <w:color w:val="000000"/>
          <w:sz w:val="24"/>
          <w:szCs w:val="24"/>
        </w:rPr>
        <w:t xml:space="preserve"> </w:t>
      </w:r>
    </w:p>
    <w:p w14:paraId="516E84F3" w14:textId="26F71916" w:rsidR="001D6373" w:rsidRPr="00094FBC" w:rsidRDefault="001D6373" w:rsidP="001D6373">
      <w:pPr>
        <w:autoSpaceDE w:val="0"/>
        <w:autoSpaceDN w:val="0"/>
        <w:adjustRightInd w:val="0"/>
        <w:spacing w:after="0" w:line="240" w:lineRule="auto"/>
        <w:ind w:firstLine="708"/>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Bâtiment B</w:t>
      </w:r>
      <w:r>
        <w:rPr>
          <w:rFonts w:asciiTheme="majorHAnsi" w:hAnsiTheme="majorHAnsi" w:cstheme="majorHAnsi"/>
          <w:color w:val="000000"/>
          <w:sz w:val="24"/>
          <w:szCs w:val="24"/>
        </w:rPr>
        <w:t>35</w:t>
      </w:r>
      <w:r w:rsidRPr="00D86E97">
        <w:rPr>
          <w:rFonts w:asciiTheme="majorHAnsi" w:hAnsiTheme="majorHAnsi" w:cstheme="majorHAnsi"/>
          <w:color w:val="000000"/>
          <w:sz w:val="24"/>
          <w:szCs w:val="24"/>
        </w:rPr>
        <w:t xml:space="preserve"> – </w:t>
      </w:r>
      <w:r>
        <w:rPr>
          <w:rFonts w:asciiTheme="majorHAnsi" w:hAnsiTheme="majorHAnsi" w:cstheme="majorHAnsi"/>
          <w:color w:val="000000"/>
          <w:sz w:val="24"/>
          <w:szCs w:val="24"/>
        </w:rPr>
        <w:t>6</w:t>
      </w:r>
      <w:r w:rsidRPr="00D86E97">
        <w:rPr>
          <w:rFonts w:asciiTheme="majorHAnsi" w:hAnsiTheme="majorHAnsi" w:cstheme="majorHAnsi"/>
          <w:color w:val="000000"/>
          <w:sz w:val="24"/>
          <w:szCs w:val="24"/>
        </w:rPr>
        <w:t xml:space="preserve"> Rue Michel Brunet</w:t>
      </w:r>
      <w:r w:rsidRPr="00094FBC">
        <w:rPr>
          <w:rFonts w:asciiTheme="majorHAnsi" w:hAnsiTheme="majorHAnsi" w:cstheme="majorHAnsi"/>
          <w:color w:val="000000"/>
          <w:sz w:val="24"/>
          <w:szCs w:val="24"/>
        </w:rPr>
        <w:t>– TSA 51106</w:t>
      </w:r>
    </w:p>
    <w:p w14:paraId="17EF2F47" w14:textId="77777777" w:rsidR="001D6373" w:rsidRPr="00D86E97" w:rsidRDefault="001D6373" w:rsidP="001D6373">
      <w:pPr>
        <w:autoSpaceDE w:val="0"/>
        <w:autoSpaceDN w:val="0"/>
        <w:adjustRightInd w:val="0"/>
        <w:spacing w:after="0" w:line="240" w:lineRule="auto"/>
        <w:ind w:firstLine="708"/>
        <w:jc w:val="both"/>
        <w:rPr>
          <w:rFonts w:asciiTheme="majorHAnsi" w:hAnsiTheme="majorHAnsi" w:cstheme="majorHAnsi"/>
          <w:color w:val="000000"/>
          <w:sz w:val="24"/>
          <w:szCs w:val="24"/>
        </w:rPr>
      </w:pPr>
      <w:r w:rsidRPr="00094FBC">
        <w:rPr>
          <w:rFonts w:asciiTheme="majorHAnsi" w:hAnsiTheme="majorHAnsi" w:cstheme="majorHAnsi"/>
          <w:color w:val="000000"/>
          <w:sz w:val="24"/>
          <w:szCs w:val="24"/>
        </w:rPr>
        <w:t>86073 Poitiers Cedex 9</w:t>
      </w:r>
    </w:p>
    <w:p w14:paraId="5A473D6C" w14:textId="2ED3BCE6" w:rsidR="00367092" w:rsidRPr="00286875" w:rsidRDefault="00367092" w:rsidP="001A10EB">
      <w:pPr>
        <w:spacing w:after="0" w:line="240" w:lineRule="auto"/>
        <w:ind w:left="709"/>
        <w:rPr>
          <w:rFonts w:asciiTheme="majorHAnsi" w:hAnsiTheme="majorHAnsi" w:cstheme="majorHAnsi"/>
          <w:sz w:val="24"/>
          <w:szCs w:val="24"/>
        </w:rPr>
      </w:pPr>
      <w:r w:rsidRPr="00286875">
        <w:rPr>
          <w:rFonts w:asciiTheme="majorHAnsi" w:hAnsiTheme="majorHAnsi" w:cstheme="majorHAnsi"/>
          <w:sz w:val="24"/>
          <w:szCs w:val="24"/>
        </w:rPr>
        <w:t xml:space="preserve">Tél : (33) 5 49 </w:t>
      </w:r>
      <w:r w:rsidR="00406221" w:rsidRPr="00286875">
        <w:rPr>
          <w:rFonts w:asciiTheme="majorHAnsi" w:hAnsiTheme="majorHAnsi" w:cstheme="majorHAnsi"/>
          <w:sz w:val="24"/>
          <w:szCs w:val="24"/>
        </w:rPr>
        <w:t>45</w:t>
      </w:r>
      <w:r w:rsidR="00912E1D" w:rsidRPr="00286875">
        <w:rPr>
          <w:rFonts w:asciiTheme="majorHAnsi" w:hAnsiTheme="majorHAnsi" w:cstheme="majorHAnsi"/>
          <w:color w:val="000000" w:themeColor="text1"/>
          <w:sz w:val="24"/>
          <w:szCs w:val="24"/>
        </w:rPr>
        <w:t> </w:t>
      </w:r>
      <w:r w:rsidR="001D6373">
        <w:rPr>
          <w:rFonts w:asciiTheme="majorHAnsi" w:hAnsiTheme="majorHAnsi" w:cstheme="majorHAnsi"/>
          <w:color w:val="000000" w:themeColor="text1"/>
          <w:sz w:val="24"/>
          <w:szCs w:val="24"/>
        </w:rPr>
        <w:t>40 49</w:t>
      </w:r>
    </w:p>
    <w:p w14:paraId="7A0C42A1" w14:textId="588BDD4C" w:rsidR="005F1172" w:rsidRDefault="00E354FC" w:rsidP="001A10EB">
      <w:pPr>
        <w:spacing w:after="0" w:line="240" w:lineRule="auto"/>
        <w:ind w:left="709"/>
        <w:rPr>
          <w:rFonts w:asciiTheme="majorHAnsi" w:hAnsiTheme="majorHAnsi" w:cstheme="majorHAnsi"/>
          <w:sz w:val="24"/>
          <w:szCs w:val="24"/>
        </w:rPr>
      </w:pPr>
      <w:hyperlink r:id="rId10" w:history="1">
        <w:r w:rsidR="00F80C95" w:rsidRPr="00620DD4">
          <w:rPr>
            <w:rStyle w:val="Lienhypertexte"/>
            <w:rFonts w:asciiTheme="majorHAnsi" w:hAnsiTheme="majorHAnsi" w:cstheme="majorHAnsi"/>
            <w:sz w:val="24"/>
            <w:szCs w:val="24"/>
          </w:rPr>
          <w:t>franck.guy@univ-poitiers.fr</w:t>
        </w:r>
      </w:hyperlink>
    </w:p>
    <w:p w14:paraId="0D610753" w14:textId="08B59238" w:rsidR="00F80C95" w:rsidRDefault="00F80C95" w:rsidP="001A10EB">
      <w:pPr>
        <w:spacing w:after="0" w:line="240" w:lineRule="auto"/>
        <w:ind w:left="709"/>
        <w:rPr>
          <w:rFonts w:asciiTheme="majorHAnsi" w:hAnsiTheme="majorHAnsi" w:cstheme="majorHAnsi"/>
          <w:sz w:val="24"/>
          <w:szCs w:val="24"/>
        </w:rPr>
      </w:pPr>
    </w:p>
    <w:p w14:paraId="532342CC" w14:textId="7B6F1FCC" w:rsidR="00F80C95" w:rsidRPr="00286875" w:rsidRDefault="00F80C95" w:rsidP="00F80C95">
      <w:pPr>
        <w:spacing w:after="0" w:line="240" w:lineRule="auto"/>
        <w:ind w:left="709"/>
        <w:rPr>
          <w:rFonts w:asciiTheme="majorHAnsi" w:hAnsiTheme="majorHAnsi" w:cstheme="majorHAnsi"/>
          <w:sz w:val="24"/>
          <w:szCs w:val="24"/>
        </w:rPr>
      </w:pPr>
      <w:r>
        <w:rPr>
          <w:rFonts w:asciiTheme="majorHAnsi" w:hAnsiTheme="majorHAnsi" w:cstheme="majorHAnsi"/>
          <w:sz w:val="24"/>
          <w:szCs w:val="24"/>
        </w:rPr>
        <w:t>Amélie Beaudet</w:t>
      </w:r>
    </w:p>
    <w:p w14:paraId="0AC664E7" w14:textId="708A32EC" w:rsidR="00F80C95" w:rsidRPr="00D86E97" w:rsidRDefault="00F80C95" w:rsidP="00F80C95">
      <w:pPr>
        <w:autoSpaceDE w:val="0"/>
        <w:autoSpaceDN w:val="0"/>
        <w:adjustRightInd w:val="0"/>
        <w:spacing w:after="0" w:line="240" w:lineRule="auto"/>
        <w:ind w:firstLine="708"/>
        <w:jc w:val="both"/>
        <w:rPr>
          <w:rFonts w:asciiTheme="majorHAnsi" w:hAnsiTheme="majorHAnsi" w:cstheme="majorHAnsi"/>
          <w:color w:val="000000"/>
          <w:sz w:val="24"/>
          <w:szCs w:val="24"/>
        </w:rPr>
      </w:pPr>
      <w:r>
        <w:rPr>
          <w:rFonts w:asciiTheme="majorHAnsi" w:hAnsiTheme="majorHAnsi" w:cstheme="majorHAnsi"/>
          <w:color w:val="000000"/>
          <w:sz w:val="24"/>
          <w:szCs w:val="24"/>
        </w:rPr>
        <w:t>Laboratoire PALEVOPRIM</w:t>
      </w:r>
      <w:r w:rsidRPr="00D86E97">
        <w:rPr>
          <w:rFonts w:asciiTheme="majorHAnsi" w:hAnsiTheme="majorHAnsi" w:cstheme="majorHAnsi"/>
          <w:color w:val="000000"/>
          <w:sz w:val="24"/>
          <w:szCs w:val="24"/>
        </w:rPr>
        <w:t xml:space="preserve"> UMR </w:t>
      </w:r>
      <w:r w:rsidR="002B1026" w:rsidRPr="00D86E97">
        <w:rPr>
          <w:rFonts w:asciiTheme="majorHAnsi" w:hAnsiTheme="majorHAnsi" w:cstheme="majorHAnsi"/>
          <w:color w:val="000000"/>
          <w:sz w:val="24"/>
          <w:szCs w:val="24"/>
        </w:rPr>
        <w:t>72</w:t>
      </w:r>
      <w:r w:rsidR="002B1026">
        <w:rPr>
          <w:rFonts w:asciiTheme="majorHAnsi" w:hAnsiTheme="majorHAnsi" w:cstheme="majorHAnsi"/>
          <w:color w:val="000000"/>
          <w:sz w:val="24"/>
          <w:szCs w:val="24"/>
        </w:rPr>
        <w:t>62</w:t>
      </w:r>
      <w:r w:rsidR="002B1026" w:rsidRPr="00D86E97">
        <w:rPr>
          <w:rFonts w:asciiTheme="majorHAnsi" w:hAnsiTheme="majorHAnsi" w:cstheme="majorHAnsi"/>
          <w:color w:val="000000"/>
          <w:sz w:val="24"/>
          <w:szCs w:val="24"/>
        </w:rPr>
        <w:t xml:space="preserve"> </w:t>
      </w:r>
    </w:p>
    <w:p w14:paraId="7819AEC2" w14:textId="5BB25BC2" w:rsidR="00F80C95" w:rsidRPr="00094FBC" w:rsidRDefault="00F80C95" w:rsidP="00F80C95">
      <w:pPr>
        <w:autoSpaceDE w:val="0"/>
        <w:autoSpaceDN w:val="0"/>
        <w:adjustRightInd w:val="0"/>
        <w:spacing w:after="0" w:line="240" w:lineRule="auto"/>
        <w:ind w:firstLine="708"/>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Bâtiment B</w:t>
      </w:r>
      <w:r>
        <w:rPr>
          <w:rFonts w:asciiTheme="majorHAnsi" w:hAnsiTheme="majorHAnsi" w:cstheme="majorHAnsi"/>
          <w:color w:val="000000"/>
          <w:sz w:val="24"/>
          <w:szCs w:val="24"/>
        </w:rPr>
        <w:t>35</w:t>
      </w:r>
      <w:r w:rsidRPr="00D86E97">
        <w:rPr>
          <w:rFonts w:asciiTheme="majorHAnsi" w:hAnsiTheme="majorHAnsi" w:cstheme="majorHAnsi"/>
          <w:color w:val="000000"/>
          <w:sz w:val="24"/>
          <w:szCs w:val="24"/>
        </w:rPr>
        <w:t xml:space="preserve"> – </w:t>
      </w:r>
      <w:r>
        <w:rPr>
          <w:rFonts w:asciiTheme="majorHAnsi" w:hAnsiTheme="majorHAnsi" w:cstheme="majorHAnsi"/>
          <w:color w:val="000000"/>
          <w:sz w:val="24"/>
          <w:szCs w:val="24"/>
        </w:rPr>
        <w:t>6</w:t>
      </w:r>
      <w:r w:rsidRPr="00D86E97">
        <w:rPr>
          <w:rFonts w:asciiTheme="majorHAnsi" w:hAnsiTheme="majorHAnsi" w:cstheme="majorHAnsi"/>
          <w:color w:val="000000"/>
          <w:sz w:val="24"/>
          <w:szCs w:val="24"/>
        </w:rPr>
        <w:t xml:space="preserve"> Rue Michel Brunet</w:t>
      </w:r>
      <w:r w:rsidRPr="00094FBC">
        <w:rPr>
          <w:rFonts w:asciiTheme="majorHAnsi" w:hAnsiTheme="majorHAnsi" w:cstheme="majorHAnsi"/>
          <w:color w:val="000000"/>
          <w:sz w:val="24"/>
          <w:szCs w:val="24"/>
        </w:rPr>
        <w:t>– TSA 51106</w:t>
      </w:r>
    </w:p>
    <w:p w14:paraId="0C523533" w14:textId="77777777" w:rsidR="00F80C95" w:rsidRPr="00D86E97" w:rsidRDefault="00F80C95" w:rsidP="00F80C95">
      <w:pPr>
        <w:autoSpaceDE w:val="0"/>
        <w:autoSpaceDN w:val="0"/>
        <w:adjustRightInd w:val="0"/>
        <w:spacing w:after="0" w:line="240" w:lineRule="auto"/>
        <w:ind w:firstLine="708"/>
        <w:jc w:val="both"/>
        <w:rPr>
          <w:rFonts w:asciiTheme="majorHAnsi" w:hAnsiTheme="majorHAnsi" w:cstheme="majorHAnsi"/>
          <w:color w:val="000000"/>
          <w:sz w:val="24"/>
          <w:szCs w:val="24"/>
        </w:rPr>
      </w:pPr>
      <w:r w:rsidRPr="00094FBC">
        <w:rPr>
          <w:rFonts w:asciiTheme="majorHAnsi" w:hAnsiTheme="majorHAnsi" w:cstheme="majorHAnsi"/>
          <w:color w:val="000000"/>
          <w:sz w:val="24"/>
          <w:szCs w:val="24"/>
        </w:rPr>
        <w:t>86073 Poitiers Cedex 9</w:t>
      </w:r>
    </w:p>
    <w:p w14:paraId="626967CA" w14:textId="4165DA29" w:rsidR="00F80C95" w:rsidRDefault="00E354FC" w:rsidP="00F80C95">
      <w:pPr>
        <w:spacing w:after="0" w:line="240" w:lineRule="auto"/>
        <w:ind w:left="709"/>
        <w:rPr>
          <w:rFonts w:asciiTheme="majorHAnsi" w:hAnsiTheme="majorHAnsi" w:cstheme="majorHAnsi"/>
          <w:sz w:val="24"/>
          <w:szCs w:val="24"/>
        </w:rPr>
      </w:pPr>
      <w:hyperlink r:id="rId11" w:history="1">
        <w:r w:rsidR="00F80C95" w:rsidRPr="00620DD4">
          <w:rPr>
            <w:rStyle w:val="Lienhypertexte"/>
            <w:rFonts w:asciiTheme="majorHAnsi" w:hAnsiTheme="majorHAnsi" w:cstheme="majorHAnsi"/>
            <w:sz w:val="24"/>
            <w:szCs w:val="24"/>
          </w:rPr>
          <w:t>amelie.beaudet@univ-poitiers.fr</w:t>
        </w:r>
      </w:hyperlink>
    </w:p>
    <w:p w14:paraId="38B71E26" w14:textId="77777777" w:rsidR="00F80C95" w:rsidRPr="00286875" w:rsidRDefault="00F80C95" w:rsidP="001A10EB">
      <w:pPr>
        <w:spacing w:after="0" w:line="240" w:lineRule="auto"/>
        <w:ind w:left="709"/>
        <w:rPr>
          <w:rFonts w:asciiTheme="majorHAnsi" w:hAnsiTheme="majorHAnsi" w:cstheme="majorHAnsi"/>
          <w:sz w:val="24"/>
          <w:szCs w:val="24"/>
        </w:rPr>
      </w:pPr>
    </w:p>
    <w:p w14:paraId="1DE11004" w14:textId="06AF048D" w:rsidR="00F80C95" w:rsidRPr="00286875" w:rsidRDefault="00F80C95" w:rsidP="00F80C95">
      <w:pPr>
        <w:spacing w:after="0" w:line="240" w:lineRule="auto"/>
        <w:ind w:left="709"/>
        <w:rPr>
          <w:rFonts w:asciiTheme="majorHAnsi" w:hAnsiTheme="majorHAnsi" w:cstheme="majorHAnsi"/>
          <w:sz w:val="24"/>
          <w:szCs w:val="24"/>
        </w:rPr>
      </w:pPr>
      <w:r>
        <w:rPr>
          <w:rFonts w:asciiTheme="majorHAnsi" w:hAnsiTheme="majorHAnsi" w:cstheme="majorHAnsi"/>
          <w:sz w:val="24"/>
          <w:szCs w:val="24"/>
        </w:rPr>
        <w:t xml:space="preserve">Jérôme </w:t>
      </w:r>
      <w:proofErr w:type="spellStart"/>
      <w:r>
        <w:rPr>
          <w:rFonts w:asciiTheme="majorHAnsi" w:hAnsiTheme="majorHAnsi" w:cstheme="majorHAnsi"/>
          <w:sz w:val="24"/>
          <w:szCs w:val="24"/>
        </w:rPr>
        <w:t>Surault</w:t>
      </w:r>
      <w:proofErr w:type="spellEnd"/>
    </w:p>
    <w:p w14:paraId="5E3033A1" w14:textId="64770C2C" w:rsidR="00F80C95" w:rsidRPr="00D86E97" w:rsidRDefault="00F80C95" w:rsidP="00F80C95">
      <w:pPr>
        <w:autoSpaceDE w:val="0"/>
        <w:autoSpaceDN w:val="0"/>
        <w:adjustRightInd w:val="0"/>
        <w:spacing w:after="0" w:line="240" w:lineRule="auto"/>
        <w:ind w:firstLine="708"/>
        <w:jc w:val="both"/>
        <w:rPr>
          <w:rFonts w:asciiTheme="majorHAnsi" w:hAnsiTheme="majorHAnsi" w:cstheme="majorHAnsi"/>
          <w:color w:val="000000"/>
          <w:sz w:val="24"/>
          <w:szCs w:val="24"/>
        </w:rPr>
      </w:pPr>
      <w:r>
        <w:rPr>
          <w:rFonts w:asciiTheme="majorHAnsi" w:hAnsiTheme="majorHAnsi" w:cstheme="majorHAnsi"/>
          <w:color w:val="000000"/>
          <w:sz w:val="24"/>
          <w:szCs w:val="24"/>
        </w:rPr>
        <w:t>Laboratoire PALEVOPRIM</w:t>
      </w:r>
      <w:r w:rsidRPr="00D86E97">
        <w:rPr>
          <w:rFonts w:asciiTheme="majorHAnsi" w:hAnsiTheme="majorHAnsi" w:cstheme="majorHAnsi"/>
          <w:color w:val="000000"/>
          <w:sz w:val="24"/>
          <w:szCs w:val="24"/>
        </w:rPr>
        <w:t xml:space="preserve"> UMR </w:t>
      </w:r>
      <w:r w:rsidR="002B1026" w:rsidRPr="00D86E97">
        <w:rPr>
          <w:rFonts w:asciiTheme="majorHAnsi" w:hAnsiTheme="majorHAnsi" w:cstheme="majorHAnsi"/>
          <w:color w:val="000000"/>
          <w:sz w:val="24"/>
          <w:szCs w:val="24"/>
        </w:rPr>
        <w:t>72</w:t>
      </w:r>
      <w:r w:rsidR="002B1026">
        <w:rPr>
          <w:rFonts w:asciiTheme="majorHAnsi" w:hAnsiTheme="majorHAnsi" w:cstheme="majorHAnsi"/>
          <w:color w:val="000000"/>
          <w:sz w:val="24"/>
          <w:szCs w:val="24"/>
        </w:rPr>
        <w:t>62</w:t>
      </w:r>
      <w:r w:rsidR="002B1026" w:rsidRPr="00D86E97">
        <w:rPr>
          <w:rFonts w:asciiTheme="majorHAnsi" w:hAnsiTheme="majorHAnsi" w:cstheme="majorHAnsi"/>
          <w:color w:val="000000"/>
          <w:sz w:val="24"/>
          <w:szCs w:val="24"/>
        </w:rPr>
        <w:t xml:space="preserve"> </w:t>
      </w:r>
    </w:p>
    <w:p w14:paraId="7A39A0F2" w14:textId="12D48A16" w:rsidR="00F80C95" w:rsidRPr="00094FBC" w:rsidRDefault="00F80C95" w:rsidP="00F80C95">
      <w:pPr>
        <w:autoSpaceDE w:val="0"/>
        <w:autoSpaceDN w:val="0"/>
        <w:adjustRightInd w:val="0"/>
        <w:spacing w:after="0" w:line="240" w:lineRule="auto"/>
        <w:ind w:firstLine="708"/>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Bâtiment B</w:t>
      </w:r>
      <w:r>
        <w:rPr>
          <w:rFonts w:asciiTheme="majorHAnsi" w:hAnsiTheme="majorHAnsi" w:cstheme="majorHAnsi"/>
          <w:color w:val="000000"/>
          <w:sz w:val="24"/>
          <w:szCs w:val="24"/>
        </w:rPr>
        <w:t>35</w:t>
      </w:r>
      <w:r w:rsidRPr="00D86E97">
        <w:rPr>
          <w:rFonts w:asciiTheme="majorHAnsi" w:hAnsiTheme="majorHAnsi" w:cstheme="majorHAnsi"/>
          <w:color w:val="000000"/>
          <w:sz w:val="24"/>
          <w:szCs w:val="24"/>
        </w:rPr>
        <w:t xml:space="preserve"> – </w:t>
      </w:r>
      <w:r>
        <w:rPr>
          <w:rFonts w:asciiTheme="majorHAnsi" w:hAnsiTheme="majorHAnsi" w:cstheme="majorHAnsi"/>
          <w:color w:val="000000"/>
          <w:sz w:val="24"/>
          <w:szCs w:val="24"/>
        </w:rPr>
        <w:t>6</w:t>
      </w:r>
      <w:r w:rsidRPr="00D86E97">
        <w:rPr>
          <w:rFonts w:asciiTheme="majorHAnsi" w:hAnsiTheme="majorHAnsi" w:cstheme="majorHAnsi"/>
          <w:color w:val="000000"/>
          <w:sz w:val="24"/>
          <w:szCs w:val="24"/>
        </w:rPr>
        <w:t xml:space="preserve"> Rue Michel Brunet</w:t>
      </w:r>
      <w:r w:rsidRPr="00094FBC">
        <w:rPr>
          <w:rFonts w:asciiTheme="majorHAnsi" w:hAnsiTheme="majorHAnsi" w:cstheme="majorHAnsi"/>
          <w:color w:val="000000"/>
          <w:sz w:val="24"/>
          <w:szCs w:val="24"/>
        </w:rPr>
        <w:t>– TSA 51106</w:t>
      </w:r>
    </w:p>
    <w:p w14:paraId="0FE04E9D" w14:textId="77777777" w:rsidR="00F80C95" w:rsidRPr="00D86E97" w:rsidRDefault="00F80C95" w:rsidP="00F80C95">
      <w:pPr>
        <w:autoSpaceDE w:val="0"/>
        <w:autoSpaceDN w:val="0"/>
        <w:adjustRightInd w:val="0"/>
        <w:spacing w:after="0" w:line="240" w:lineRule="auto"/>
        <w:ind w:firstLine="708"/>
        <w:jc w:val="both"/>
        <w:rPr>
          <w:rFonts w:asciiTheme="majorHAnsi" w:hAnsiTheme="majorHAnsi" w:cstheme="majorHAnsi"/>
          <w:color w:val="000000"/>
          <w:sz w:val="24"/>
          <w:szCs w:val="24"/>
        </w:rPr>
      </w:pPr>
      <w:r w:rsidRPr="00094FBC">
        <w:rPr>
          <w:rFonts w:asciiTheme="majorHAnsi" w:hAnsiTheme="majorHAnsi" w:cstheme="majorHAnsi"/>
          <w:color w:val="000000"/>
          <w:sz w:val="24"/>
          <w:szCs w:val="24"/>
        </w:rPr>
        <w:t>86073 Poitiers Cedex 9</w:t>
      </w:r>
    </w:p>
    <w:p w14:paraId="2B34A9B0" w14:textId="759B2C06" w:rsidR="00F80C95" w:rsidRDefault="00E354FC" w:rsidP="00F80C95">
      <w:pPr>
        <w:spacing w:after="0" w:line="240" w:lineRule="auto"/>
        <w:ind w:left="709"/>
        <w:rPr>
          <w:rFonts w:asciiTheme="majorHAnsi" w:hAnsiTheme="majorHAnsi" w:cstheme="majorHAnsi"/>
          <w:sz w:val="24"/>
          <w:szCs w:val="24"/>
        </w:rPr>
      </w:pPr>
      <w:hyperlink r:id="rId12" w:history="1">
        <w:r w:rsidR="00657FCC" w:rsidRPr="00620DD4">
          <w:rPr>
            <w:rStyle w:val="Lienhypertexte"/>
            <w:rFonts w:asciiTheme="majorHAnsi" w:hAnsiTheme="majorHAnsi" w:cstheme="majorHAnsi"/>
            <w:sz w:val="24"/>
            <w:szCs w:val="24"/>
          </w:rPr>
          <w:t>Jérome.surault@univ-poitiers.fr</w:t>
        </w:r>
      </w:hyperlink>
    </w:p>
    <w:p w14:paraId="436517FE" w14:textId="12F77A3B" w:rsidR="005F1172" w:rsidRDefault="005F1172" w:rsidP="001D6373">
      <w:pPr>
        <w:spacing w:after="0" w:line="240" w:lineRule="auto"/>
        <w:rPr>
          <w:rFonts w:asciiTheme="majorHAnsi" w:hAnsiTheme="majorHAnsi" w:cstheme="majorHAnsi"/>
          <w:sz w:val="24"/>
          <w:szCs w:val="24"/>
        </w:rPr>
      </w:pPr>
    </w:p>
    <w:p w14:paraId="3B18F650" w14:textId="0E8AD7D7" w:rsidR="008F6968" w:rsidRDefault="008F6968" w:rsidP="001D6373">
      <w:pPr>
        <w:spacing w:after="0" w:line="240" w:lineRule="auto"/>
        <w:rPr>
          <w:rFonts w:asciiTheme="majorHAnsi" w:hAnsiTheme="majorHAnsi" w:cstheme="majorHAnsi"/>
          <w:sz w:val="24"/>
          <w:szCs w:val="24"/>
        </w:rPr>
      </w:pPr>
    </w:p>
    <w:p w14:paraId="7F871869" w14:textId="75161DD2" w:rsidR="006C0BD8" w:rsidRDefault="006C0BD8">
      <w:pPr>
        <w:rPr>
          <w:rFonts w:asciiTheme="majorHAnsi" w:hAnsiTheme="majorHAnsi" w:cstheme="majorHAnsi"/>
          <w:sz w:val="24"/>
          <w:szCs w:val="24"/>
        </w:rPr>
      </w:pPr>
      <w:r>
        <w:rPr>
          <w:rFonts w:asciiTheme="majorHAnsi" w:hAnsiTheme="majorHAnsi" w:cstheme="majorHAnsi"/>
          <w:sz w:val="24"/>
          <w:szCs w:val="24"/>
        </w:rPr>
        <w:br w:type="page"/>
      </w:r>
    </w:p>
    <w:p w14:paraId="6C8304C9" w14:textId="77777777" w:rsidR="006C0BD8" w:rsidRDefault="006C0BD8" w:rsidP="001D6373">
      <w:pPr>
        <w:spacing w:after="0" w:line="240" w:lineRule="auto"/>
        <w:rPr>
          <w:rFonts w:asciiTheme="majorHAnsi" w:hAnsiTheme="majorHAnsi" w:cstheme="majorHAnsi"/>
          <w:sz w:val="24"/>
          <w:szCs w:val="24"/>
        </w:rPr>
      </w:pPr>
    </w:p>
    <w:p w14:paraId="6CBCD417" w14:textId="3EF5CC01" w:rsidR="006C0BD8" w:rsidRDefault="006C0BD8" w:rsidP="006C0BD8">
      <w:pPr>
        <w:pStyle w:val="Titre1"/>
        <w:spacing w:before="0" w:line="240" w:lineRule="auto"/>
      </w:pPr>
      <w:r w:rsidRPr="006C0BD8">
        <w:t>3 - CRITERES D’EVALUATION DES OFFRES ET BAREMES D’EVALUATION</w:t>
      </w:r>
    </w:p>
    <w:p w14:paraId="76A01215" w14:textId="77777777" w:rsidR="006C0BD8" w:rsidRDefault="006C0BD8" w:rsidP="001D6373">
      <w:pPr>
        <w:spacing w:after="0" w:line="240" w:lineRule="auto"/>
        <w:rPr>
          <w:rFonts w:asciiTheme="majorHAnsi" w:hAnsiTheme="majorHAnsi" w:cstheme="majorHAnsi"/>
          <w:sz w:val="24"/>
          <w:szCs w:val="24"/>
        </w:rPr>
      </w:pPr>
    </w:p>
    <w:p w14:paraId="6AD4CE31" w14:textId="77777777" w:rsidR="006C0BD8" w:rsidRDefault="006C0BD8" w:rsidP="006C0BD8">
      <w:pPr>
        <w:spacing w:after="0" w:line="240" w:lineRule="auto"/>
        <w:jc w:val="both"/>
        <w:rPr>
          <w:rFonts w:asciiTheme="majorHAnsi" w:hAnsiTheme="majorHAnsi" w:cstheme="majorHAnsi"/>
          <w:sz w:val="24"/>
          <w:szCs w:val="24"/>
        </w:rPr>
      </w:pPr>
      <w:r>
        <w:rPr>
          <w:rFonts w:asciiTheme="majorHAnsi" w:hAnsiTheme="majorHAnsi" w:cstheme="majorHAnsi"/>
          <w:sz w:val="24"/>
          <w:szCs w:val="24"/>
        </w:rPr>
        <w:t>La qualité de chaque offre remplissant les caractéristiques techniques spécifiées précédemment sera évaluée. Le tableau ci-dessous indique les critères de notation des offres et leurs poids respectifs dans la note finale :</w:t>
      </w:r>
    </w:p>
    <w:p w14:paraId="00F720F8" w14:textId="77777777" w:rsidR="006C0BD8" w:rsidRDefault="006C0BD8" w:rsidP="006C0BD8">
      <w:pPr>
        <w:spacing w:after="0" w:line="240" w:lineRule="auto"/>
        <w:rPr>
          <w:rFonts w:asciiTheme="majorHAnsi" w:hAnsiTheme="majorHAnsi" w:cstheme="majorHAnsi"/>
          <w:sz w:val="24"/>
          <w:szCs w:val="24"/>
        </w:rPr>
      </w:pPr>
    </w:p>
    <w:p w14:paraId="23B8849D" w14:textId="77777777" w:rsidR="006C0BD8" w:rsidRDefault="006C0BD8" w:rsidP="006C0BD8">
      <w:pPr>
        <w:spacing w:after="0" w:line="240" w:lineRule="auto"/>
        <w:rPr>
          <w:rFonts w:asciiTheme="majorHAnsi" w:hAnsiTheme="majorHAnsi" w:cstheme="majorHAnsi"/>
          <w:sz w:val="24"/>
          <w:szCs w:val="24"/>
        </w:rPr>
      </w:pPr>
      <w:r>
        <w:rPr>
          <w:rFonts w:asciiTheme="majorHAnsi" w:hAnsiTheme="majorHAnsi" w:cstheme="majorHAnsi"/>
          <w:sz w:val="24"/>
          <w:szCs w:val="24"/>
        </w:rPr>
        <w:t>Critère</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Barème de notation (% de la note)</w:t>
      </w:r>
    </w:p>
    <w:p w14:paraId="78C44F8D" w14:textId="289D0077" w:rsidR="006C0BD8" w:rsidRPr="006918F7" w:rsidRDefault="006C0BD8" w:rsidP="006C0BD8">
      <w:pPr>
        <w:spacing w:after="0" w:line="240" w:lineRule="auto"/>
        <w:rPr>
          <w:rFonts w:asciiTheme="majorHAnsi" w:hAnsiTheme="majorHAnsi" w:cstheme="majorHAnsi"/>
          <w:b/>
          <w:sz w:val="24"/>
          <w:szCs w:val="24"/>
        </w:rPr>
      </w:pPr>
      <w:r>
        <w:rPr>
          <w:rFonts w:asciiTheme="majorHAnsi" w:hAnsiTheme="majorHAnsi" w:cstheme="majorHAnsi"/>
          <w:sz w:val="24"/>
          <w:szCs w:val="24"/>
        </w:rPr>
        <w:t>Caractéristiques techniques</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sidR="0014573F" w:rsidRPr="0014573F">
        <w:rPr>
          <w:rFonts w:asciiTheme="majorHAnsi" w:hAnsiTheme="majorHAnsi" w:cstheme="majorHAnsi"/>
          <w:b/>
          <w:sz w:val="24"/>
          <w:szCs w:val="24"/>
        </w:rPr>
        <w:t>5</w:t>
      </w:r>
      <w:r w:rsidRPr="0014573F">
        <w:rPr>
          <w:rFonts w:asciiTheme="majorHAnsi" w:hAnsiTheme="majorHAnsi" w:cstheme="majorHAnsi"/>
          <w:b/>
          <w:sz w:val="24"/>
          <w:szCs w:val="24"/>
        </w:rPr>
        <w:t>5</w:t>
      </w:r>
    </w:p>
    <w:p w14:paraId="1E2CDBBC" w14:textId="77777777" w:rsidR="006C0BD8" w:rsidRDefault="006C0BD8" w:rsidP="006C0BD8">
      <w:pPr>
        <w:spacing w:after="0" w:line="240" w:lineRule="auto"/>
        <w:ind w:firstLine="708"/>
        <w:rPr>
          <w:rFonts w:asciiTheme="majorHAnsi" w:hAnsiTheme="majorHAnsi" w:cstheme="majorHAnsi"/>
        </w:rPr>
      </w:pPr>
      <w:r>
        <w:rPr>
          <w:rFonts w:asciiTheme="majorHAnsi" w:hAnsiTheme="majorHAnsi" w:cstheme="majorHAnsi"/>
        </w:rPr>
        <w:t>Résolution</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10</w:t>
      </w:r>
    </w:p>
    <w:p w14:paraId="39F66EC6" w14:textId="77777777" w:rsidR="006C0BD8" w:rsidRPr="00BF0E7F" w:rsidRDefault="006C0BD8" w:rsidP="006C0BD8">
      <w:pPr>
        <w:spacing w:after="0" w:line="240" w:lineRule="auto"/>
        <w:ind w:firstLine="708"/>
        <w:rPr>
          <w:rFonts w:asciiTheme="majorHAnsi" w:hAnsiTheme="majorHAnsi" w:cstheme="majorHAnsi"/>
        </w:rPr>
      </w:pPr>
      <w:r>
        <w:rPr>
          <w:rFonts w:asciiTheme="majorHAnsi" w:hAnsiTheme="majorHAnsi" w:cstheme="majorHAnsi"/>
        </w:rPr>
        <w:t xml:space="preserve">Station de </w:t>
      </w:r>
      <w:proofErr w:type="spellStart"/>
      <w:r>
        <w:rPr>
          <w:rFonts w:asciiTheme="majorHAnsi" w:hAnsiTheme="majorHAnsi" w:cstheme="majorHAnsi"/>
        </w:rPr>
        <w:t>dépoudrage</w:t>
      </w:r>
      <w:proofErr w:type="spellEnd"/>
      <w:r>
        <w:rPr>
          <w:rFonts w:asciiTheme="majorHAnsi" w:hAnsiTheme="majorHAnsi" w:cstheme="majorHAnsi"/>
        </w:rPr>
        <w:t xml:space="preserve"> et recyclage de poudre</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10</w:t>
      </w:r>
    </w:p>
    <w:p w14:paraId="3E04739A" w14:textId="42CBBC7D" w:rsidR="006C0BD8" w:rsidRPr="00BF0E7F" w:rsidRDefault="006C0BD8" w:rsidP="006C0BD8">
      <w:pPr>
        <w:spacing w:after="0" w:line="240" w:lineRule="auto"/>
        <w:ind w:firstLine="708"/>
        <w:rPr>
          <w:rFonts w:asciiTheme="majorHAnsi" w:hAnsiTheme="majorHAnsi" w:cstheme="majorHAnsi"/>
        </w:rPr>
      </w:pPr>
      <w:r w:rsidRPr="00BF0E7F">
        <w:rPr>
          <w:rFonts w:asciiTheme="majorHAnsi" w:hAnsiTheme="majorHAnsi" w:cstheme="majorHAnsi"/>
        </w:rPr>
        <w:t>Nombre de têtes d’impression</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1</w:t>
      </w:r>
      <w:r w:rsidR="0014573F">
        <w:rPr>
          <w:rFonts w:asciiTheme="majorHAnsi" w:hAnsiTheme="majorHAnsi" w:cstheme="majorHAnsi"/>
        </w:rPr>
        <w:t>0</w:t>
      </w:r>
    </w:p>
    <w:p w14:paraId="4BD3B456" w14:textId="77777777" w:rsidR="006C0BD8" w:rsidRPr="00BF0E7F" w:rsidRDefault="006C0BD8" w:rsidP="006C0BD8">
      <w:pPr>
        <w:spacing w:after="0" w:line="240" w:lineRule="auto"/>
        <w:ind w:firstLine="708"/>
        <w:rPr>
          <w:rFonts w:asciiTheme="majorHAnsi" w:hAnsiTheme="majorHAnsi" w:cstheme="majorHAnsi"/>
        </w:rPr>
      </w:pPr>
      <w:r w:rsidRPr="00BF0E7F">
        <w:rPr>
          <w:rFonts w:asciiTheme="majorHAnsi" w:hAnsiTheme="majorHAnsi" w:cstheme="majorHAnsi"/>
        </w:rPr>
        <w:t>Vitesse d’impression</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5</w:t>
      </w:r>
    </w:p>
    <w:p w14:paraId="13BA1578" w14:textId="4238D782" w:rsidR="006C0BD8" w:rsidRDefault="006C0BD8" w:rsidP="006C0BD8">
      <w:pPr>
        <w:spacing w:after="0" w:line="240" w:lineRule="auto"/>
        <w:ind w:firstLine="708"/>
        <w:rPr>
          <w:rFonts w:asciiTheme="majorHAnsi" w:hAnsiTheme="majorHAnsi" w:cstheme="majorHAnsi"/>
        </w:rPr>
      </w:pPr>
      <w:r w:rsidRPr="00BF0E7F">
        <w:rPr>
          <w:rFonts w:asciiTheme="majorHAnsi" w:hAnsiTheme="majorHAnsi" w:cstheme="majorHAnsi"/>
        </w:rPr>
        <w:t>Volume d’impression</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1</w:t>
      </w:r>
      <w:r w:rsidR="0014573F">
        <w:rPr>
          <w:rFonts w:asciiTheme="majorHAnsi" w:hAnsiTheme="majorHAnsi" w:cstheme="majorHAnsi"/>
        </w:rPr>
        <w:t>0</w:t>
      </w:r>
    </w:p>
    <w:p w14:paraId="64D66858" w14:textId="40464B0D" w:rsidR="006C0BD8" w:rsidRDefault="006C0BD8" w:rsidP="006C0BD8">
      <w:pPr>
        <w:spacing w:after="0" w:line="240" w:lineRule="auto"/>
        <w:ind w:firstLine="708"/>
        <w:rPr>
          <w:rFonts w:asciiTheme="majorHAnsi" w:hAnsiTheme="majorHAnsi" w:cstheme="majorHAnsi"/>
        </w:rPr>
      </w:pPr>
      <w:r>
        <w:rPr>
          <w:rFonts w:asciiTheme="majorHAnsi" w:hAnsiTheme="majorHAnsi" w:cstheme="majorHAnsi"/>
        </w:rPr>
        <w:t>Nombre de couleurs imprimables</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0011277B">
        <w:rPr>
          <w:rFonts w:asciiTheme="majorHAnsi" w:hAnsiTheme="majorHAnsi" w:cstheme="majorHAnsi"/>
        </w:rPr>
        <w:t>5</w:t>
      </w:r>
    </w:p>
    <w:p w14:paraId="106DEA50" w14:textId="373055C5" w:rsidR="006C0BD8" w:rsidRPr="006918F7" w:rsidRDefault="006C0BD8" w:rsidP="006C0BD8">
      <w:pPr>
        <w:spacing w:after="0" w:line="240" w:lineRule="auto"/>
        <w:rPr>
          <w:rFonts w:asciiTheme="majorHAnsi" w:hAnsiTheme="majorHAnsi" w:cstheme="majorHAnsi"/>
          <w:b/>
          <w:sz w:val="24"/>
          <w:szCs w:val="24"/>
        </w:rPr>
      </w:pPr>
      <w:r>
        <w:rPr>
          <w:rFonts w:asciiTheme="majorHAnsi" w:hAnsiTheme="majorHAnsi" w:cstheme="majorHAnsi"/>
          <w:sz w:val="24"/>
          <w:szCs w:val="24"/>
        </w:rPr>
        <w:t>Prix</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sidR="0014573F">
        <w:rPr>
          <w:rFonts w:asciiTheme="majorHAnsi" w:hAnsiTheme="majorHAnsi" w:cstheme="majorHAnsi"/>
          <w:b/>
          <w:sz w:val="24"/>
          <w:szCs w:val="24"/>
        </w:rPr>
        <w:t>30</w:t>
      </w:r>
    </w:p>
    <w:p w14:paraId="63C2B994" w14:textId="77777777" w:rsidR="006C0BD8" w:rsidRDefault="006C0BD8" w:rsidP="006C0BD8">
      <w:pPr>
        <w:spacing w:after="0" w:line="240" w:lineRule="auto"/>
        <w:rPr>
          <w:rFonts w:asciiTheme="majorHAnsi" w:hAnsiTheme="majorHAnsi" w:cstheme="majorHAnsi"/>
          <w:sz w:val="24"/>
          <w:szCs w:val="24"/>
        </w:rPr>
      </w:pPr>
      <w:r>
        <w:rPr>
          <w:rFonts w:asciiTheme="majorHAnsi" w:hAnsiTheme="majorHAnsi" w:cstheme="majorHAnsi"/>
          <w:sz w:val="24"/>
          <w:szCs w:val="24"/>
        </w:rPr>
        <w:t>Service après-vente et garantie</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sidRPr="006918F7">
        <w:rPr>
          <w:rFonts w:asciiTheme="majorHAnsi" w:hAnsiTheme="majorHAnsi" w:cstheme="majorHAnsi"/>
          <w:b/>
          <w:sz w:val="24"/>
          <w:szCs w:val="24"/>
        </w:rPr>
        <w:t>1</w:t>
      </w:r>
      <w:r>
        <w:rPr>
          <w:rFonts w:asciiTheme="majorHAnsi" w:hAnsiTheme="majorHAnsi" w:cstheme="majorHAnsi"/>
          <w:b/>
          <w:sz w:val="24"/>
          <w:szCs w:val="24"/>
        </w:rPr>
        <w:t>0</w:t>
      </w:r>
    </w:p>
    <w:p w14:paraId="40565DA6" w14:textId="0C02751F" w:rsidR="006C0BD8" w:rsidRDefault="006C0BD8" w:rsidP="006C0BD8">
      <w:pPr>
        <w:spacing w:after="0" w:line="240" w:lineRule="auto"/>
        <w:rPr>
          <w:rFonts w:asciiTheme="majorHAnsi" w:hAnsiTheme="majorHAnsi" w:cstheme="majorHAnsi"/>
          <w:sz w:val="24"/>
          <w:szCs w:val="24"/>
        </w:rPr>
      </w:pPr>
      <w:r>
        <w:rPr>
          <w:rFonts w:asciiTheme="majorHAnsi" w:hAnsiTheme="majorHAnsi" w:cstheme="majorHAnsi"/>
          <w:sz w:val="24"/>
          <w:szCs w:val="24"/>
        </w:rPr>
        <w:t>Formation</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sidR="0011277B">
        <w:rPr>
          <w:rFonts w:asciiTheme="majorHAnsi" w:hAnsiTheme="majorHAnsi" w:cstheme="majorHAnsi"/>
          <w:sz w:val="24"/>
          <w:szCs w:val="24"/>
        </w:rPr>
        <w:t>10</w:t>
      </w:r>
    </w:p>
    <w:p w14:paraId="126C10DC" w14:textId="56CF90AD" w:rsidR="006331CA" w:rsidRDefault="006331CA" w:rsidP="001D6373">
      <w:pPr>
        <w:spacing w:after="0" w:line="240" w:lineRule="auto"/>
        <w:rPr>
          <w:rFonts w:asciiTheme="majorHAnsi" w:hAnsiTheme="majorHAnsi" w:cstheme="majorHAnsi"/>
          <w:sz w:val="24"/>
          <w:szCs w:val="24"/>
        </w:rPr>
      </w:pPr>
    </w:p>
    <w:p w14:paraId="73EE24FF" w14:textId="120E36E9" w:rsidR="006331CA" w:rsidRDefault="006331CA" w:rsidP="001D6373">
      <w:pPr>
        <w:spacing w:after="0" w:line="240" w:lineRule="auto"/>
        <w:rPr>
          <w:rFonts w:asciiTheme="majorHAnsi" w:hAnsiTheme="majorHAnsi" w:cstheme="majorHAnsi"/>
          <w:sz w:val="24"/>
          <w:szCs w:val="24"/>
        </w:rPr>
      </w:pPr>
    </w:p>
    <w:p w14:paraId="2557248E" w14:textId="1B22301C" w:rsidR="006331CA" w:rsidRDefault="006331CA" w:rsidP="001D6373">
      <w:pPr>
        <w:spacing w:after="0" w:line="240" w:lineRule="auto"/>
        <w:rPr>
          <w:rFonts w:asciiTheme="majorHAnsi" w:hAnsiTheme="majorHAnsi" w:cstheme="majorHAnsi"/>
          <w:sz w:val="24"/>
          <w:szCs w:val="24"/>
        </w:rPr>
      </w:pPr>
    </w:p>
    <w:p w14:paraId="6A95D626" w14:textId="05AE56C7" w:rsidR="00750963" w:rsidRPr="00A31AD2" w:rsidRDefault="00750963" w:rsidP="00750963">
      <w:pPr>
        <w:pStyle w:val="Titre1"/>
        <w:spacing w:line="240" w:lineRule="auto"/>
        <w:rPr>
          <w:sz w:val="36"/>
          <w:szCs w:val="36"/>
        </w:rPr>
      </w:pPr>
      <w:r w:rsidRPr="00A31AD2">
        <w:rPr>
          <w:b/>
          <w:sz w:val="36"/>
          <w:szCs w:val="36"/>
        </w:rPr>
        <w:t>Lot n°</w:t>
      </w:r>
      <w:r>
        <w:rPr>
          <w:b/>
          <w:sz w:val="36"/>
          <w:szCs w:val="36"/>
        </w:rPr>
        <w:t>2</w:t>
      </w:r>
      <w:r w:rsidRPr="00A31AD2">
        <w:rPr>
          <w:b/>
          <w:sz w:val="36"/>
          <w:szCs w:val="36"/>
        </w:rPr>
        <w:t> :</w:t>
      </w:r>
      <w:r w:rsidRPr="00A31AD2">
        <w:rPr>
          <w:sz w:val="36"/>
          <w:szCs w:val="36"/>
        </w:rPr>
        <w:t xml:space="preserve"> </w:t>
      </w:r>
      <w:r w:rsidR="00E10BF5">
        <w:rPr>
          <w:b/>
          <w:bCs/>
          <w:sz w:val="36"/>
          <w:szCs w:val="36"/>
        </w:rPr>
        <w:t>microscope numérique pour images 2D et 3D </w:t>
      </w:r>
    </w:p>
    <w:p w14:paraId="17B25309" w14:textId="77777777" w:rsidR="00E10BF5" w:rsidRDefault="00E10BF5" w:rsidP="00E10BF5">
      <w:pPr>
        <w:pStyle w:val="Titre1"/>
        <w:spacing w:line="240" w:lineRule="auto"/>
      </w:pPr>
      <w:r>
        <w:t>1 – CARACTERISTIQUES TECHNIQUES</w:t>
      </w:r>
    </w:p>
    <w:p w14:paraId="2F2835D8" w14:textId="77777777" w:rsidR="00E10BF5" w:rsidRDefault="00E10BF5" w:rsidP="00E10BF5">
      <w:pPr>
        <w:pStyle w:val="Titre2"/>
        <w:numPr>
          <w:ilvl w:val="1"/>
          <w:numId w:val="19"/>
        </w:numPr>
        <w:spacing w:line="240" w:lineRule="auto"/>
      </w:pPr>
      <w:r>
        <w:t>Description</w:t>
      </w:r>
    </w:p>
    <w:p w14:paraId="34A67470" w14:textId="77777777" w:rsidR="00E10BF5" w:rsidRDefault="00E10BF5" w:rsidP="00E10BF5"/>
    <w:p w14:paraId="70CDC5C6" w14:textId="77777777" w:rsidR="00E10BF5" w:rsidRPr="001546F9" w:rsidRDefault="00E10BF5" w:rsidP="00E10BF5">
      <w:pPr>
        <w:jc w:val="both"/>
        <w:rPr>
          <w:rFonts w:asciiTheme="majorHAnsi" w:hAnsiTheme="majorHAnsi" w:cstheme="majorHAnsi"/>
          <w:sz w:val="24"/>
          <w:szCs w:val="24"/>
        </w:rPr>
      </w:pPr>
      <w:r w:rsidRPr="001546F9">
        <w:rPr>
          <w:rFonts w:asciiTheme="majorHAnsi" w:hAnsiTheme="majorHAnsi" w:cstheme="majorHAnsi"/>
          <w:sz w:val="24"/>
          <w:szCs w:val="24"/>
        </w:rPr>
        <w:t xml:space="preserve">Le microscope numérique est destiné à digitaliser à haute résolution des objets biologiques ou géologiques de taille infra millimétrique à décimétrique. Nous souhaitons un équipement associé à un grossissement réglable de 20x à plus de 150x, mais avec la possibilité d’optimiser l’appareil pour accéder à des grossissements dépassant 1000x. </w:t>
      </w:r>
    </w:p>
    <w:p w14:paraId="21293C03" w14:textId="77777777" w:rsidR="00E10BF5" w:rsidRPr="001546F9" w:rsidRDefault="00E10BF5" w:rsidP="00E10BF5">
      <w:pPr>
        <w:jc w:val="both"/>
        <w:rPr>
          <w:rFonts w:asciiTheme="majorHAnsi" w:hAnsiTheme="majorHAnsi" w:cstheme="majorHAnsi"/>
          <w:sz w:val="24"/>
          <w:szCs w:val="24"/>
        </w:rPr>
      </w:pPr>
      <w:r w:rsidRPr="001546F9">
        <w:rPr>
          <w:rFonts w:asciiTheme="majorHAnsi" w:hAnsiTheme="majorHAnsi" w:cstheme="majorHAnsi"/>
          <w:sz w:val="24"/>
          <w:szCs w:val="24"/>
        </w:rPr>
        <w:t>Sa conception intègre une potence inclinable pour un ajustement rapide des angles d’observation, combinable à un déplacement en Z motorisé pour une flexibilité accrue lors des manipulations.</w:t>
      </w:r>
    </w:p>
    <w:p w14:paraId="45EFF4F7" w14:textId="77777777" w:rsidR="00E10BF5" w:rsidRPr="001546F9" w:rsidRDefault="00E10BF5" w:rsidP="00E10BF5">
      <w:pPr>
        <w:jc w:val="both"/>
        <w:rPr>
          <w:rFonts w:asciiTheme="majorHAnsi" w:hAnsiTheme="majorHAnsi" w:cstheme="majorHAnsi"/>
          <w:sz w:val="24"/>
          <w:szCs w:val="24"/>
        </w:rPr>
      </w:pPr>
      <w:r w:rsidRPr="001546F9">
        <w:rPr>
          <w:rFonts w:asciiTheme="majorHAnsi" w:hAnsiTheme="majorHAnsi" w:cstheme="majorHAnsi"/>
          <w:sz w:val="24"/>
          <w:szCs w:val="24"/>
        </w:rPr>
        <w:t xml:space="preserve">Équipé d’une table motorisée (dépassant 200 par 200 mm) avec des déplacements possibles en X et Y autorisant des assemblages d’images ou de surfaces, ce microscope sera aussi pourvu d’une platine centrale rotative de 100 mm de diamètre au plus, qui permettra de réaliser des vidéos et des captures d’images pour des reconstitutions 3D ultérieures. Une des fonctionnalités clés attendues est la prise d’images 2D affichant une grande profondeur de champ avec une compilation d’images obtenues par un procédé automatisé dit de « focus </w:t>
      </w:r>
      <w:proofErr w:type="spellStart"/>
      <w:r w:rsidRPr="001546F9">
        <w:rPr>
          <w:rFonts w:asciiTheme="majorHAnsi" w:hAnsiTheme="majorHAnsi" w:cstheme="majorHAnsi"/>
          <w:sz w:val="24"/>
          <w:szCs w:val="24"/>
        </w:rPr>
        <w:t>stacking</w:t>
      </w:r>
      <w:proofErr w:type="spellEnd"/>
      <w:r w:rsidRPr="001546F9">
        <w:rPr>
          <w:rFonts w:asciiTheme="majorHAnsi" w:hAnsiTheme="majorHAnsi" w:cstheme="majorHAnsi"/>
          <w:sz w:val="24"/>
          <w:szCs w:val="24"/>
        </w:rPr>
        <w:t> » ou « empilement</w:t>
      </w:r>
      <w:r>
        <w:rPr>
          <w:rFonts w:asciiTheme="majorHAnsi" w:hAnsiTheme="majorHAnsi" w:cstheme="majorHAnsi"/>
          <w:sz w:val="24"/>
          <w:szCs w:val="24"/>
        </w:rPr>
        <w:t xml:space="preserve"> </w:t>
      </w:r>
      <w:r w:rsidRPr="001546F9">
        <w:rPr>
          <w:rFonts w:asciiTheme="majorHAnsi" w:hAnsiTheme="majorHAnsi" w:cstheme="majorHAnsi"/>
          <w:sz w:val="24"/>
          <w:szCs w:val="24"/>
        </w:rPr>
        <w:t xml:space="preserve">en Z ». Nous ambitionnons également d’acquérir un équipement </w:t>
      </w:r>
      <w:r w:rsidRPr="001546F9">
        <w:rPr>
          <w:rFonts w:asciiTheme="majorHAnsi" w:hAnsiTheme="majorHAnsi" w:cstheme="majorHAnsi"/>
          <w:sz w:val="24"/>
          <w:szCs w:val="24"/>
        </w:rPr>
        <w:lastRenderedPageBreak/>
        <w:t xml:space="preserve">permettant de produire des topographies détaillées des surfaces observées. Nous souhaitons qu’il y ait des dispositifs polyvalents d’orientation et de tamisage de la lumière pour limiter les effets de surbrillance et de réflectivité. </w:t>
      </w:r>
      <w:r>
        <w:rPr>
          <w:rFonts w:asciiTheme="majorHAnsi" w:hAnsiTheme="majorHAnsi" w:cstheme="majorHAnsi"/>
          <w:sz w:val="24"/>
          <w:szCs w:val="24"/>
        </w:rPr>
        <w:t>L’ensemble de l’éclairage peut être composé de plusieurs systèmes réglables en intensité, en température et si possible en orientation. Ces équipements doivent permettre d’une part de projeter une lumière directe en Z, et d’autre part, de projeter une lumière flexible et rasante (à l’horizontale) sur la surface de l’échantillon, permettant de mieux maitriser les effets d’ombre sur les reliefs.</w:t>
      </w:r>
    </w:p>
    <w:p w14:paraId="21957236" w14:textId="77777777" w:rsidR="00E10BF5" w:rsidRPr="001546F9" w:rsidRDefault="00E10BF5" w:rsidP="00E10BF5">
      <w:pPr>
        <w:jc w:val="both"/>
        <w:rPr>
          <w:rFonts w:asciiTheme="majorHAnsi" w:hAnsiTheme="majorHAnsi" w:cstheme="majorHAnsi"/>
          <w:sz w:val="24"/>
          <w:szCs w:val="24"/>
        </w:rPr>
      </w:pPr>
      <w:r w:rsidRPr="001546F9">
        <w:rPr>
          <w:rFonts w:asciiTheme="majorHAnsi" w:hAnsiTheme="majorHAnsi" w:cstheme="majorHAnsi"/>
          <w:sz w:val="24"/>
          <w:szCs w:val="24"/>
        </w:rPr>
        <w:t>Enfin, le microscope pourrait être optimisé à moyen terme grâce à des solutions modulables et complémentaires telles que le remplacement des plateformes, l’ajout de nouveaux objectifs ou encore l’intégration de fonctions avancées comme des captures de surface. Cela en fait un outil polyvalent et évolutif, adapté à une large gamme d'applications en recherche.</w:t>
      </w:r>
    </w:p>
    <w:p w14:paraId="7D4B4A38" w14:textId="77777777" w:rsidR="00E10BF5" w:rsidRDefault="00E10BF5" w:rsidP="00E10BF5">
      <w:pPr>
        <w:pStyle w:val="NormalWeb"/>
        <w:spacing w:before="0" w:beforeAutospacing="0" w:after="0" w:afterAutospacing="0"/>
        <w:jc w:val="both"/>
        <w:rPr>
          <w:rFonts w:asciiTheme="majorHAnsi" w:hAnsiTheme="majorHAnsi" w:cstheme="majorHAnsi"/>
        </w:rPr>
      </w:pPr>
    </w:p>
    <w:p w14:paraId="4C6B46EC" w14:textId="77777777" w:rsidR="00E10BF5" w:rsidRPr="001546F9" w:rsidRDefault="00E10BF5" w:rsidP="00E10BF5">
      <w:pPr>
        <w:spacing w:after="0" w:line="240" w:lineRule="auto"/>
        <w:jc w:val="both"/>
        <w:rPr>
          <w:rFonts w:asciiTheme="majorHAnsi" w:hAnsiTheme="majorHAnsi" w:cstheme="majorHAnsi"/>
          <w:b/>
          <w:color w:val="000000"/>
          <w:lang w:eastAsia="fr-FR"/>
        </w:rPr>
      </w:pPr>
      <w:r w:rsidRPr="001546F9">
        <w:rPr>
          <w:rFonts w:asciiTheme="majorHAnsi" w:hAnsiTheme="majorHAnsi" w:cstheme="majorHAnsi"/>
          <w:b/>
          <w:color w:val="000000"/>
          <w:lang w:eastAsia="fr-FR"/>
        </w:rPr>
        <w:t xml:space="preserve">La commande intégrera : </w:t>
      </w:r>
    </w:p>
    <w:p w14:paraId="4A8C99E2" w14:textId="77777777" w:rsidR="00E10BF5" w:rsidRPr="00A045DB" w:rsidRDefault="00E10BF5" w:rsidP="00E10BF5">
      <w:pPr>
        <w:pStyle w:val="NormalWeb"/>
        <w:numPr>
          <w:ilvl w:val="0"/>
          <w:numId w:val="20"/>
        </w:numPr>
        <w:spacing w:before="0" w:beforeAutospacing="0" w:after="0" w:afterAutospacing="0"/>
        <w:jc w:val="both"/>
        <w:rPr>
          <w:rFonts w:asciiTheme="majorHAnsi" w:hAnsiTheme="majorHAnsi" w:cstheme="majorHAnsi"/>
          <w:sz w:val="22"/>
          <w:szCs w:val="22"/>
        </w:rPr>
      </w:pPr>
      <w:r w:rsidRPr="001546F9">
        <w:rPr>
          <w:rFonts w:asciiTheme="majorHAnsi" w:hAnsiTheme="majorHAnsi" w:cstheme="majorHAnsi"/>
          <w:sz w:val="22"/>
          <w:szCs w:val="22"/>
        </w:rPr>
        <w:t>Un microscope numérique équipé des accessoires</w:t>
      </w:r>
      <w:r>
        <w:rPr>
          <w:rFonts w:asciiTheme="majorHAnsi" w:hAnsiTheme="majorHAnsi" w:cstheme="majorHAnsi"/>
          <w:sz w:val="22"/>
          <w:szCs w:val="22"/>
        </w:rPr>
        <w:t xml:space="preserve"> et éclairages</w:t>
      </w:r>
      <w:r w:rsidRPr="001546F9">
        <w:rPr>
          <w:rFonts w:asciiTheme="majorHAnsi" w:hAnsiTheme="majorHAnsi" w:cstheme="majorHAnsi"/>
          <w:sz w:val="22"/>
          <w:szCs w:val="22"/>
        </w:rPr>
        <w:t xml:space="preserve"> présentant les caractéristiques techniques citées ci-dessus ;</w:t>
      </w:r>
    </w:p>
    <w:p w14:paraId="0EF85E41" w14:textId="77777777" w:rsidR="00E10BF5" w:rsidRDefault="00E10BF5" w:rsidP="00E10BF5">
      <w:pPr>
        <w:pStyle w:val="NormalWeb"/>
        <w:numPr>
          <w:ilvl w:val="0"/>
          <w:numId w:val="20"/>
        </w:numPr>
        <w:spacing w:before="0" w:beforeAutospacing="0" w:after="0" w:afterAutospacing="0"/>
        <w:jc w:val="both"/>
        <w:rPr>
          <w:rFonts w:asciiTheme="majorHAnsi" w:hAnsiTheme="majorHAnsi" w:cstheme="majorHAnsi"/>
          <w:sz w:val="22"/>
          <w:szCs w:val="22"/>
        </w:rPr>
      </w:pPr>
      <w:r w:rsidRPr="001546F9">
        <w:rPr>
          <w:rFonts w:asciiTheme="majorHAnsi" w:hAnsiTheme="majorHAnsi" w:cstheme="majorHAnsi"/>
          <w:sz w:val="22"/>
          <w:szCs w:val="22"/>
        </w:rPr>
        <w:t>Un logiciel de captures et mesures d’images 2D/3D compatible Windows ;</w:t>
      </w:r>
    </w:p>
    <w:p w14:paraId="69448D59" w14:textId="77777777" w:rsidR="00E10BF5" w:rsidRPr="001546F9" w:rsidRDefault="00E10BF5" w:rsidP="00E10BF5">
      <w:pPr>
        <w:pStyle w:val="NormalWeb"/>
        <w:numPr>
          <w:ilvl w:val="0"/>
          <w:numId w:val="20"/>
        </w:numPr>
        <w:spacing w:before="0" w:beforeAutospacing="0" w:after="0" w:afterAutospacing="0"/>
        <w:jc w:val="both"/>
        <w:rPr>
          <w:rFonts w:asciiTheme="majorHAnsi" w:hAnsiTheme="majorHAnsi" w:cstheme="majorHAnsi"/>
          <w:sz w:val="22"/>
          <w:szCs w:val="22"/>
        </w:rPr>
      </w:pPr>
      <w:r>
        <w:rPr>
          <w:rFonts w:asciiTheme="majorHAnsi" w:hAnsiTheme="majorHAnsi" w:cstheme="majorHAnsi"/>
          <w:sz w:val="22"/>
          <w:szCs w:val="22"/>
        </w:rPr>
        <w:t>Une housse de protection anti-poussière ;</w:t>
      </w:r>
    </w:p>
    <w:p w14:paraId="05EF6FD8" w14:textId="77777777" w:rsidR="00E10BF5" w:rsidRPr="001546F9" w:rsidRDefault="00E10BF5" w:rsidP="00E10BF5">
      <w:pPr>
        <w:pStyle w:val="NormalWeb"/>
        <w:numPr>
          <w:ilvl w:val="0"/>
          <w:numId w:val="20"/>
        </w:numPr>
        <w:spacing w:before="0" w:beforeAutospacing="0" w:after="0" w:afterAutospacing="0"/>
        <w:jc w:val="both"/>
        <w:rPr>
          <w:rFonts w:asciiTheme="majorHAnsi" w:hAnsiTheme="majorHAnsi" w:cstheme="majorHAnsi"/>
          <w:sz w:val="22"/>
          <w:szCs w:val="22"/>
        </w:rPr>
      </w:pPr>
      <w:r w:rsidRPr="001546F9">
        <w:rPr>
          <w:rFonts w:asciiTheme="majorHAnsi" w:hAnsiTheme="majorHAnsi" w:cstheme="majorHAnsi"/>
          <w:sz w:val="22"/>
          <w:szCs w:val="22"/>
        </w:rPr>
        <w:t>Un poste informatique avec des caractéristiques de modèle « gaming » (e.g. au moins 32 Go de RAM, SSD principal 512 Go minimum et disque dur secondaire 2 To, plusieurs ports de connexion (USB-C, USB, Ethernet) et un écran de grande taille (&gt; 30 pouces) ;</w:t>
      </w:r>
    </w:p>
    <w:p w14:paraId="4DA26325" w14:textId="77777777" w:rsidR="00E10BF5" w:rsidRPr="001546F9" w:rsidRDefault="00E10BF5" w:rsidP="00E10BF5">
      <w:pPr>
        <w:pStyle w:val="NormalWeb"/>
        <w:numPr>
          <w:ilvl w:val="0"/>
          <w:numId w:val="20"/>
        </w:numPr>
        <w:spacing w:before="0" w:beforeAutospacing="0" w:after="0" w:afterAutospacing="0"/>
        <w:jc w:val="both"/>
        <w:rPr>
          <w:rFonts w:asciiTheme="majorHAnsi" w:hAnsiTheme="majorHAnsi" w:cstheme="majorHAnsi"/>
          <w:sz w:val="22"/>
          <w:szCs w:val="22"/>
        </w:rPr>
      </w:pPr>
      <w:r w:rsidRPr="001546F9">
        <w:rPr>
          <w:rFonts w:asciiTheme="majorHAnsi" w:hAnsiTheme="majorHAnsi" w:cstheme="majorHAnsi"/>
          <w:sz w:val="22"/>
          <w:szCs w:val="22"/>
        </w:rPr>
        <w:t>Une mire de calibration ou d’étalonnage,</w:t>
      </w:r>
    </w:p>
    <w:p w14:paraId="69C26CB0" w14:textId="77777777" w:rsidR="00E10BF5" w:rsidRPr="001546F9" w:rsidRDefault="00E10BF5" w:rsidP="00E10BF5">
      <w:pPr>
        <w:pStyle w:val="NormalWeb"/>
        <w:numPr>
          <w:ilvl w:val="0"/>
          <w:numId w:val="20"/>
        </w:numPr>
        <w:spacing w:before="0" w:beforeAutospacing="0" w:after="0" w:afterAutospacing="0"/>
        <w:jc w:val="both"/>
        <w:rPr>
          <w:rFonts w:asciiTheme="majorHAnsi" w:hAnsiTheme="majorHAnsi" w:cstheme="majorHAnsi"/>
          <w:sz w:val="22"/>
          <w:szCs w:val="22"/>
        </w:rPr>
      </w:pPr>
      <w:r w:rsidRPr="001546F9">
        <w:rPr>
          <w:rFonts w:asciiTheme="majorHAnsi" w:hAnsiTheme="majorHAnsi" w:cstheme="majorHAnsi"/>
          <w:sz w:val="22"/>
          <w:szCs w:val="22"/>
        </w:rPr>
        <w:t>Un an de garantie ou plus ;</w:t>
      </w:r>
    </w:p>
    <w:p w14:paraId="62D08B81" w14:textId="77777777" w:rsidR="00E10BF5" w:rsidRPr="001546F9" w:rsidRDefault="00E10BF5" w:rsidP="00E10BF5">
      <w:pPr>
        <w:pStyle w:val="Paragraphedeliste"/>
        <w:numPr>
          <w:ilvl w:val="0"/>
          <w:numId w:val="20"/>
        </w:numPr>
        <w:spacing w:after="0" w:line="240" w:lineRule="auto"/>
        <w:jc w:val="both"/>
        <w:rPr>
          <w:rFonts w:asciiTheme="majorHAnsi" w:hAnsiTheme="majorHAnsi" w:cstheme="majorHAnsi"/>
          <w:color w:val="000000" w:themeColor="text1"/>
          <w:lang w:eastAsia="fr-FR"/>
        </w:rPr>
      </w:pPr>
      <w:r w:rsidRPr="001546F9">
        <w:rPr>
          <w:rFonts w:asciiTheme="majorHAnsi" w:hAnsiTheme="majorHAnsi" w:cstheme="majorHAnsi"/>
          <w:color w:val="000000" w:themeColor="text1"/>
          <w:lang w:eastAsia="fr-FR"/>
        </w:rPr>
        <w:t>L’installation et la formation sur site.</w:t>
      </w:r>
    </w:p>
    <w:p w14:paraId="7584BF75" w14:textId="77777777" w:rsidR="00E10BF5" w:rsidRDefault="00E10BF5" w:rsidP="00E10BF5">
      <w:pPr>
        <w:spacing w:after="0" w:line="240" w:lineRule="auto"/>
        <w:jc w:val="both"/>
        <w:rPr>
          <w:rFonts w:asciiTheme="majorHAnsi" w:hAnsiTheme="majorHAnsi" w:cstheme="majorHAnsi"/>
          <w:color w:val="000000" w:themeColor="text1"/>
          <w:sz w:val="24"/>
          <w:szCs w:val="24"/>
          <w:lang w:eastAsia="fr-FR"/>
        </w:rPr>
      </w:pPr>
    </w:p>
    <w:p w14:paraId="00B1E56B" w14:textId="77777777" w:rsidR="00E10BF5" w:rsidRPr="00094FBC" w:rsidRDefault="00E10BF5" w:rsidP="00E10BF5">
      <w:pPr>
        <w:spacing w:after="0" w:line="240" w:lineRule="auto"/>
        <w:jc w:val="both"/>
        <w:rPr>
          <w:rFonts w:asciiTheme="majorHAnsi" w:hAnsiTheme="majorHAnsi" w:cstheme="majorHAnsi"/>
          <w:b/>
          <w:color w:val="000000" w:themeColor="text1"/>
          <w:sz w:val="24"/>
          <w:szCs w:val="24"/>
          <w:lang w:eastAsia="fr-FR"/>
        </w:rPr>
      </w:pPr>
      <w:r w:rsidRPr="001546F9">
        <w:rPr>
          <w:rFonts w:asciiTheme="majorHAnsi" w:hAnsiTheme="majorHAnsi" w:cstheme="majorHAnsi"/>
          <w:b/>
          <w:color w:val="000000" w:themeColor="text1"/>
          <w:lang w:eastAsia="fr-FR"/>
        </w:rPr>
        <w:t>L’équipement présentera les spécifications suivantes</w:t>
      </w:r>
      <w:r w:rsidRPr="00094FBC">
        <w:rPr>
          <w:rFonts w:asciiTheme="majorHAnsi" w:hAnsiTheme="majorHAnsi" w:cstheme="majorHAnsi"/>
          <w:b/>
          <w:color w:val="000000" w:themeColor="text1"/>
          <w:sz w:val="24"/>
          <w:szCs w:val="24"/>
          <w:lang w:eastAsia="fr-FR"/>
        </w:rPr>
        <w:t xml:space="preserve"> : </w:t>
      </w:r>
    </w:p>
    <w:p w14:paraId="43BADB5D" w14:textId="77777777" w:rsidR="00E10BF5" w:rsidRPr="001546F9" w:rsidRDefault="00E10BF5" w:rsidP="00E10BF5">
      <w:pPr>
        <w:pStyle w:val="Default"/>
        <w:numPr>
          <w:ilvl w:val="0"/>
          <w:numId w:val="21"/>
        </w:numPr>
        <w:jc w:val="both"/>
        <w:rPr>
          <w:rFonts w:asciiTheme="majorHAnsi" w:hAnsiTheme="majorHAnsi" w:cstheme="majorHAnsi"/>
          <w:sz w:val="22"/>
          <w:szCs w:val="22"/>
          <w:lang w:eastAsia="fr-FR"/>
        </w:rPr>
      </w:pPr>
      <w:r w:rsidRPr="001546F9">
        <w:rPr>
          <w:rFonts w:asciiTheme="majorHAnsi" w:hAnsiTheme="majorHAnsi" w:cstheme="majorHAnsi"/>
          <w:sz w:val="22"/>
          <w:szCs w:val="22"/>
          <w:lang w:eastAsia="fr-FR"/>
        </w:rPr>
        <w:t>Grossissements couvrant à minima la plage 20x à 150x et offrant la possibilité d’obtenir un grossissement supérieur à 1000x ;</w:t>
      </w:r>
    </w:p>
    <w:p w14:paraId="727E600A" w14:textId="77777777" w:rsidR="00E10BF5" w:rsidRPr="001546F9" w:rsidRDefault="00E10BF5" w:rsidP="00E10BF5">
      <w:pPr>
        <w:pStyle w:val="Default"/>
        <w:numPr>
          <w:ilvl w:val="0"/>
          <w:numId w:val="21"/>
        </w:numPr>
        <w:jc w:val="both"/>
        <w:rPr>
          <w:rFonts w:asciiTheme="majorHAnsi" w:hAnsiTheme="majorHAnsi" w:cstheme="majorHAnsi"/>
          <w:sz w:val="22"/>
          <w:szCs w:val="22"/>
          <w:lang w:eastAsia="fr-FR"/>
        </w:rPr>
      </w:pPr>
      <w:r w:rsidRPr="001546F9">
        <w:rPr>
          <w:rFonts w:asciiTheme="majorHAnsi" w:hAnsiTheme="majorHAnsi" w:cstheme="majorHAnsi"/>
          <w:sz w:val="22"/>
          <w:szCs w:val="22"/>
          <w:lang w:eastAsia="fr-FR"/>
        </w:rPr>
        <w:t>Observations, captures haute résolution et analyses d’images 2D ou 3D</w:t>
      </w:r>
    </w:p>
    <w:p w14:paraId="75376274" w14:textId="77777777" w:rsidR="00E10BF5" w:rsidRPr="0036205E" w:rsidRDefault="00E10BF5" w:rsidP="00E10BF5">
      <w:pPr>
        <w:spacing w:after="0" w:line="240" w:lineRule="auto"/>
        <w:jc w:val="both"/>
        <w:rPr>
          <w:rFonts w:ascii="Times New Roman" w:hAnsi="Times New Roman" w:cs="Times New Roman"/>
          <w:sz w:val="24"/>
          <w:szCs w:val="24"/>
        </w:rPr>
      </w:pPr>
    </w:p>
    <w:p w14:paraId="68C90209" w14:textId="77777777" w:rsidR="00E10BF5" w:rsidRDefault="00E10BF5" w:rsidP="00E10BF5">
      <w:pPr>
        <w:pStyle w:val="Titre2"/>
        <w:spacing w:before="0" w:line="240" w:lineRule="auto"/>
      </w:pPr>
      <w:r>
        <w:t>1.2. Logiciel</w:t>
      </w:r>
    </w:p>
    <w:p w14:paraId="026003E4" w14:textId="77777777" w:rsidR="00E10BF5" w:rsidRPr="00D86E97" w:rsidRDefault="00E10BF5" w:rsidP="00E10BF5">
      <w:pPr>
        <w:spacing w:after="0" w:line="240" w:lineRule="auto"/>
        <w:jc w:val="both"/>
        <w:rPr>
          <w:rFonts w:asciiTheme="majorHAnsi" w:hAnsiTheme="majorHAnsi" w:cstheme="majorHAnsi"/>
          <w:color w:val="000000"/>
          <w:sz w:val="24"/>
          <w:szCs w:val="24"/>
          <w:lang w:eastAsia="fr-FR"/>
        </w:rPr>
      </w:pPr>
      <w:r w:rsidRPr="00D86E97">
        <w:rPr>
          <w:rFonts w:asciiTheme="majorHAnsi" w:hAnsiTheme="majorHAnsi" w:cstheme="majorHAnsi"/>
          <w:color w:val="000000"/>
          <w:sz w:val="24"/>
          <w:szCs w:val="24"/>
          <w:lang w:eastAsia="fr-FR"/>
        </w:rPr>
        <w:t>Un ordinateur et un logiciel permettant le pilotage de l’appareil seront fournis et présenteront les caractéristiques suivantes :</w:t>
      </w:r>
    </w:p>
    <w:p w14:paraId="3881F588" w14:textId="77777777" w:rsidR="00E10BF5" w:rsidRDefault="00E10BF5" w:rsidP="00E10BF5">
      <w:pPr>
        <w:pStyle w:val="Paragraphedeliste"/>
        <w:numPr>
          <w:ilvl w:val="0"/>
          <w:numId w:val="2"/>
        </w:numPr>
        <w:spacing w:after="0" w:line="240" w:lineRule="auto"/>
        <w:jc w:val="both"/>
        <w:rPr>
          <w:rFonts w:asciiTheme="majorHAnsi" w:hAnsiTheme="majorHAnsi" w:cstheme="majorHAnsi"/>
          <w:color w:val="000000" w:themeColor="text1"/>
          <w:sz w:val="24"/>
          <w:szCs w:val="24"/>
        </w:rPr>
      </w:pPr>
      <w:r w:rsidRPr="00D86E97">
        <w:rPr>
          <w:rFonts w:asciiTheme="majorHAnsi" w:hAnsiTheme="majorHAnsi" w:cstheme="majorHAnsi"/>
          <w:color w:val="000000" w:themeColor="text1"/>
          <w:sz w:val="24"/>
          <w:szCs w:val="24"/>
        </w:rPr>
        <w:t>Logiciel de pilotage</w:t>
      </w:r>
      <w:r>
        <w:rPr>
          <w:rFonts w:asciiTheme="majorHAnsi" w:hAnsiTheme="majorHAnsi" w:cstheme="majorHAnsi"/>
          <w:color w:val="000000" w:themeColor="text1"/>
          <w:sz w:val="24"/>
          <w:szCs w:val="24"/>
        </w:rPr>
        <w:t xml:space="preserve"> </w:t>
      </w:r>
      <w:r w:rsidRPr="00D86E97">
        <w:rPr>
          <w:rFonts w:asciiTheme="majorHAnsi" w:hAnsiTheme="majorHAnsi" w:cstheme="majorHAnsi"/>
          <w:color w:val="000000" w:themeColor="text1"/>
          <w:sz w:val="24"/>
          <w:szCs w:val="24"/>
        </w:rPr>
        <w:t xml:space="preserve">et de traitement de données </w:t>
      </w:r>
    </w:p>
    <w:p w14:paraId="6CB5229F" w14:textId="77777777" w:rsidR="00E10BF5" w:rsidRPr="00D86E97" w:rsidRDefault="00E10BF5" w:rsidP="00E10BF5">
      <w:pPr>
        <w:pStyle w:val="Paragraphedeliste"/>
        <w:numPr>
          <w:ilvl w:val="0"/>
          <w:numId w:val="2"/>
        </w:numPr>
        <w:spacing w:after="0" w:line="240" w:lineRule="auto"/>
        <w:jc w:val="both"/>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t xml:space="preserve">Les fichiers 3D exportés doivent être sous formats entre autres STL, OBJ, CSV et PLY </w:t>
      </w:r>
    </w:p>
    <w:p w14:paraId="7BFE11CA" w14:textId="77777777" w:rsidR="00E10BF5" w:rsidRPr="00D86E97" w:rsidRDefault="00E10BF5" w:rsidP="00E10BF5">
      <w:pPr>
        <w:pStyle w:val="Paragraphedeliste"/>
        <w:numPr>
          <w:ilvl w:val="0"/>
          <w:numId w:val="2"/>
        </w:numPr>
        <w:spacing w:after="0" w:line="240" w:lineRule="auto"/>
        <w:jc w:val="both"/>
        <w:rPr>
          <w:rFonts w:asciiTheme="majorHAnsi" w:hAnsiTheme="majorHAnsi" w:cstheme="majorHAnsi"/>
          <w:color w:val="000000" w:themeColor="text1"/>
          <w:sz w:val="24"/>
          <w:szCs w:val="24"/>
        </w:rPr>
      </w:pPr>
      <w:r w:rsidRPr="00D86E97">
        <w:rPr>
          <w:rFonts w:asciiTheme="majorHAnsi" w:hAnsiTheme="majorHAnsi" w:cstheme="majorHAnsi"/>
          <w:color w:val="000000" w:themeColor="text1"/>
          <w:sz w:val="24"/>
          <w:szCs w:val="24"/>
        </w:rPr>
        <w:t>Ordinateur sous environnement Windows permettant le pilotage et le traitement des données.</w:t>
      </w:r>
    </w:p>
    <w:p w14:paraId="5CFD5F1A" w14:textId="77777777" w:rsidR="00E10BF5" w:rsidRPr="00F47298" w:rsidRDefault="00E10BF5" w:rsidP="00E10BF5">
      <w:pPr>
        <w:spacing w:after="0" w:line="240" w:lineRule="auto"/>
        <w:jc w:val="both"/>
        <w:rPr>
          <w:rFonts w:ascii="Times New Roman" w:hAnsi="Times New Roman" w:cs="Times New Roman"/>
          <w:color w:val="000000" w:themeColor="text1"/>
          <w:sz w:val="24"/>
          <w:szCs w:val="24"/>
        </w:rPr>
      </w:pPr>
    </w:p>
    <w:p w14:paraId="7F3657DC" w14:textId="77777777" w:rsidR="00E10BF5" w:rsidRDefault="00E10BF5" w:rsidP="00E10BF5">
      <w:pPr>
        <w:pStyle w:val="Titre1"/>
        <w:spacing w:before="0" w:line="240" w:lineRule="auto"/>
      </w:pPr>
      <w:r>
        <w:t>2 – PRESTATIONS COMPLEMENTAIRES</w:t>
      </w:r>
    </w:p>
    <w:p w14:paraId="62D596F2" w14:textId="77777777" w:rsidR="00E10BF5" w:rsidRDefault="00E10BF5" w:rsidP="00E10BF5">
      <w:pPr>
        <w:pStyle w:val="Titre2"/>
        <w:spacing w:before="0" w:line="240" w:lineRule="auto"/>
      </w:pPr>
      <w:r>
        <w:t>2.1. Délai et conditions de livraison</w:t>
      </w:r>
    </w:p>
    <w:p w14:paraId="370C9DDA" w14:textId="77777777" w:rsidR="00E10BF5" w:rsidRPr="00D86E97" w:rsidRDefault="00E10BF5" w:rsidP="00E10BF5">
      <w:pPr>
        <w:spacing w:after="0" w:line="240" w:lineRule="auto"/>
        <w:jc w:val="both"/>
        <w:rPr>
          <w:rFonts w:asciiTheme="majorHAnsi" w:hAnsiTheme="majorHAnsi" w:cstheme="majorHAnsi"/>
          <w:sz w:val="24"/>
          <w:szCs w:val="24"/>
        </w:rPr>
      </w:pPr>
      <w:r w:rsidRPr="00D86E97">
        <w:rPr>
          <w:rFonts w:asciiTheme="majorHAnsi" w:hAnsiTheme="majorHAnsi" w:cstheme="majorHAnsi"/>
          <w:sz w:val="24"/>
          <w:szCs w:val="24"/>
        </w:rPr>
        <w:t xml:space="preserve">Le délai de livraison sera mentionné dans l’offre et d’une durée de </w:t>
      </w:r>
      <w:r w:rsidRPr="00D86E97">
        <w:rPr>
          <w:rFonts w:asciiTheme="majorHAnsi" w:hAnsiTheme="majorHAnsi" w:cstheme="majorHAnsi"/>
          <w:b/>
          <w:i/>
          <w:sz w:val="24"/>
          <w:szCs w:val="24"/>
        </w:rPr>
        <w:t>8 semaines.</w:t>
      </w:r>
    </w:p>
    <w:p w14:paraId="7A108929" w14:textId="77777777" w:rsidR="00E10BF5" w:rsidRPr="00D86E97" w:rsidRDefault="00E10BF5" w:rsidP="00E10BF5">
      <w:pPr>
        <w:autoSpaceDE w:val="0"/>
        <w:autoSpaceDN w:val="0"/>
        <w:adjustRightInd w:val="0"/>
        <w:spacing w:after="0" w:line="240" w:lineRule="auto"/>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En présence du</w:t>
      </w:r>
      <w:r>
        <w:rPr>
          <w:rFonts w:asciiTheme="majorHAnsi" w:hAnsiTheme="majorHAnsi" w:cstheme="majorHAnsi"/>
          <w:color w:val="000000"/>
          <w:sz w:val="24"/>
          <w:szCs w:val="24"/>
        </w:rPr>
        <w:t xml:space="preserve"> personnel du</w:t>
      </w:r>
      <w:r w:rsidRPr="00D86E97">
        <w:rPr>
          <w:rFonts w:asciiTheme="majorHAnsi" w:hAnsiTheme="majorHAnsi" w:cstheme="majorHAnsi"/>
          <w:color w:val="000000"/>
          <w:sz w:val="24"/>
          <w:szCs w:val="24"/>
        </w:rPr>
        <w:t xml:space="preserve"> laboratoire, le titulaire installe et met en service le matériel sur le site de :</w:t>
      </w:r>
    </w:p>
    <w:p w14:paraId="676AE958" w14:textId="77777777" w:rsidR="00E10BF5" w:rsidRPr="00D86E97" w:rsidRDefault="00E10BF5" w:rsidP="00E10BF5">
      <w:pPr>
        <w:autoSpaceDE w:val="0"/>
        <w:autoSpaceDN w:val="0"/>
        <w:adjustRightInd w:val="0"/>
        <w:spacing w:after="0" w:line="240" w:lineRule="auto"/>
        <w:ind w:firstLine="708"/>
        <w:jc w:val="both"/>
        <w:rPr>
          <w:rFonts w:asciiTheme="majorHAnsi" w:hAnsiTheme="majorHAnsi" w:cstheme="majorHAnsi"/>
          <w:color w:val="000000"/>
          <w:sz w:val="24"/>
          <w:szCs w:val="24"/>
        </w:rPr>
      </w:pPr>
      <w:r>
        <w:rPr>
          <w:rFonts w:asciiTheme="majorHAnsi" w:hAnsiTheme="majorHAnsi" w:cstheme="majorHAnsi"/>
          <w:color w:val="000000"/>
          <w:sz w:val="24"/>
          <w:szCs w:val="24"/>
        </w:rPr>
        <w:t>Laboratoire PALEVOPRIM</w:t>
      </w:r>
      <w:r w:rsidRPr="00D86E97">
        <w:rPr>
          <w:rFonts w:asciiTheme="majorHAnsi" w:hAnsiTheme="majorHAnsi" w:cstheme="majorHAnsi"/>
          <w:color w:val="000000"/>
          <w:sz w:val="24"/>
          <w:szCs w:val="24"/>
        </w:rPr>
        <w:t xml:space="preserve"> UMR 72</w:t>
      </w:r>
      <w:r>
        <w:rPr>
          <w:rFonts w:asciiTheme="majorHAnsi" w:hAnsiTheme="majorHAnsi" w:cstheme="majorHAnsi"/>
          <w:color w:val="000000"/>
          <w:sz w:val="24"/>
          <w:szCs w:val="24"/>
        </w:rPr>
        <w:t>62</w:t>
      </w:r>
      <w:r w:rsidRPr="00D86E97">
        <w:rPr>
          <w:rFonts w:asciiTheme="majorHAnsi" w:hAnsiTheme="majorHAnsi" w:cstheme="majorHAnsi"/>
          <w:color w:val="000000"/>
          <w:sz w:val="24"/>
          <w:szCs w:val="24"/>
        </w:rPr>
        <w:t xml:space="preserve"> </w:t>
      </w:r>
    </w:p>
    <w:p w14:paraId="0B86D420" w14:textId="77777777" w:rsidR="00E10BF5" w:rsidRPr="00094FBC" w:rsidRDefault="00E10BF5" w:rsidP="00E10BF5">
      <w:pPr>
        <w:autoSpaceDE w:val="0"/>
        <w:autoSpaceDN w:val="0"/>
        <w:adjustRightInd w:val="0"/>
        <w:spacing w:after="0" w:line="240" w:lineRule="auto"/>
        <w:ind w:firstLine="708"/>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lastRenderedPageBreak/>
        <w:t>Bâtiment B</w:t>
      </w:r>
      <w:r>
        <w:rPr>
          <w:rFonts w:asciiTheme="majorHAnsi" w:hAnsiTheme="majorHAnsi" w:cstheme="majorHAnsi"/>
          <w:color w:val="000000"/>
          <w:sz w:val="24"/>
          <w:szCs w:val="24"/>
        </w:rPr>
        <w:t>35</w:t>
      </w:r>
      <w:r w:rsidRPr="00D86E97">
        <w:rPr>
          <w:rFonts w:asciiTheme="majorHAnsi" w:hAnsiTheme="majorHAnsi" w:cstheme="majorHAnsi"/>
          <w:color w:val="000000"/>
          <w:sz w:val="24"/>
          <w:szCs w:val="24"/>
        </w:rPr>
        <w:t xml:space="preserve"> – </w:t>
      </w:r>
      <w:r>
        <w:rPr>
          <w:rFonts w:asciiTheme="majorHAnsi" w:hAnsiTheme="majorHAnsi" w:cstheme="majorHAnsi"/>
          <w:color w:val="000000"/>
          <w:sz w:val="24"/>
          <w:szCs w:val="24"/>
        </w:rPr>
        <w:t>6</w:t>
      </w:r>
      <w:r w:rsidRPr="00D86E97">
        <w:rPr>
          <w:rFonts w:asciiTheme="majorHAnsi" w:hAnsiTheme="majorHAnsi" w:cstheme="majorHAnsi"/>
          <w:color w:val="000000"/>
          <w:sz w:val="24"/>
          <w:szCs w:val="24"/>
        </w:rPr>
        <w:t xml:space="preserve"> Rue Michel Brunet</w:t>
      </w:r>
      <w:r w:rsidRPr="00094FBC">
        <w:rPr>
          <w:rFonts w:asciiTheme="majorHAnsi" w:hAnsiTheme="majorHAnsi" w:cstheme="majorHAnsi"/>
          <w:color w:val="000000"/>
          <w:sz w:val="24"/>
          <w:szCs w:val="24"/>
        </w:rPr>
        <w:t>– TSA 51106</w:t>
      </w:r>
    </w:p>
    <w:p w14:paraId="4E848C77" w14:textId="77777777" w:rsidR="00E10BF5" w:rsidRPr="00D86E97" w:rsidRDefault="00E10BF5" w:rsidP="00E10BF5">
      <w:pPr>
        <w:autoSpaceDE w:val="0"/>
        <w:autoSpaceDN w:val="0"/>
        <w:adjustRightInd w:val="0"/>
        <w:spacing w:after="0" w:line="240" w:lineRule="auto"/>
        <w:ind w:firstLine="708"/>
        <w:jc w:val="both"/>
        <w:rPr>
          <w:rFonts w:asciiTheme="majorHAnsi" w:hAnsiTheme="majorHAnsi" w:cstheme="majorHAnsi"/>
          <w:color w:val="000000"/>
          <w:sz w:val="24"/>
          <w:szCs w:val="24"/>
        </w:rPr>
      </w:pPr>
      <w:r w:rsidRPr="00094FBC">
        <w:rPr>
          <w:rFonts w:asciiTheme="majorHAnsi" w:hAnsiTheme="majorHAnsi" w:cstheme="majorHAnsi"/>
          <w:color w:val="000000"/>
          <w:sz w:val="24"/>
          <w:szCs w:val="24"/>
        </w:rPr>
        <w:t>86073 Poitiers Cedex 9</w:t>
      </w:r>
    </w:p>
    <w:p w14:paraId="4E0D9DF3" w14:textId="77777777" w:rsidR="00E10BF5" w:rsidRPr="00D86E97" w:rsidRDefault="00E10BF5" w:rsidP="00E10BF5">
      <w:pPr>
        <w:autoSpaceDE w:val="0"/>
        <w:autoSpaceDN w:val="0"/>
        <w:adjustRightInd w:val="0"/>
        <w:spacing w:after="0" w:line="240" w:lineRule="auto"/>
        <w:jc w:val="both"/>
        <w:rPr>
          <w:rFonts w:asciiTheme="majorHAnsi" w:hAnsiTheme="majorHAnsi" w:cstheme="majorHAnsi"/>
          <w:color w:val="000000"/>
          <w:sz w:val="24"/>
          <w:szCs w:val="24"/>
        </w:rPr>
      </w:pPr>
    </w:p>
    <w:p w14:paraId="7B71629E" w14:textId="77777777" w:rsidR="00E10BF5" w:rsidRPr="00D86E97" w:rsidRDefault="00E10BF5" w:rsidP="00E10BF5">
      <w:pPr>
        <w:autoSpaceDE w:val="0"/>
        <w:autoSpaceDN w:val="0"/>
        <w:adjustRightInd w:val="0"/>
        <w:spacing w:after="0" w:line="240" w:lineRule="auto"/>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 xml:space="preserve">▪Jours et horaires de livraison : du lundi au vendredi de 9h00 à 12h00 et de 14h00 à 17h00. </w:t>
      </w:r>
    </w:p>
    <w:p w14:paraId="47E14474" w14:textId="77777777" w:rsidR="00E10BF5" w:rsidRPr="002B7951" w:rsidRDefault="00E10BF5" w:rsidP="00E10BF5">
      <w:pPr>
        <w:spacing w:after="0" w:line="240" w:lineRule="auto"/>
        <w:jc w:val="both"/>
        <w:rPr>
          <w:rFonts w:asciiTheme="majorHAnsi" w:hAnsiTheme="majorHAnsi" w:cstheme="majorHAnsi"/>
        </w:rPr>
      </w:pPr>
    </w:p>
    <w:p w14:paraId="280BF620" w14:textId="77777777" w:rsidR="00E10BF5" w:rsidRPr="00D86E97" w:rsidRDefault="00E10BF5" w:rsidP="00E10BF5">
      <w:pPr>
        <w:spacing w:after="0" w:line="240" w:lineRule="auto"/>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 Personnes à contacter avant la livraison :</w:t>
      </w:r>
    </w:p>
    <w:p w14:paraId="6DEDF740" w14:textId="77777777" w:rsidR="00E10BF5" w:rsidRPr="00D86E97" w:rsidRDefault="00E10BF5" w:rsidP="00E10BF5">
      <w:pPr>
        <w:spacing w:after="0" w:line="240" w:lineRule="auto"/>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sym w:font="Wingdings" w:char="F081"/>
      </w:r>
      <w:r w:rsidRPr="00D86E97">
        <w:rPr>
          <w:rFonts w:asciiTheme="majorHAnsi" w:hAnsiTheme="majorHAnsi" w:cstheme="majorHAnsi"/>
          <w:color w:val="000000"/>
          <w:sz w:val="24"/>
          <w:szCs w:val="24"/>
        </w:rPr>
        <w:t xml:space="preserve"> </w:t>
      </w:r>
      <w:r>
        <w:rPr>
          <w:rFonts w:asciiTheme="majorHAnsi" w:hAnsiTheme="majorHAnsi" w:cstheme="majorHAnsi"/>
          <w:color w:val="000000"/>
          <w:sz w:val="24"/>
          <w:szCs w:val="24"/>
        </w:rPr>
        <w:t>Gildas</w:t>
      </w:r>
      <w:r w:rsidRPr="00D86E97">
        <w:rPr>
          <w:rFonts w:asciiTheme="majorHAnsi" w:hAnsiTheme="majorHAnsi" w:cstheme="majorHAnsi"/>
          <w:color w:val="000000"/>
          <w:sz w:val="24"/>
          <w:szCs w:val="24"/>
        </w:rPr>
        <w:t xml:space="preserve"> </w:t>
      </w:r>
      <w:r>
        <w:rPr>
          <w:rFonts w:asciiTheme="majorHAnsi" w:hAnsiTheme="majorHAnsi" w:cstheme="majorHAnsi"/>
          <w:color w:val="000000"/>
          <w:sz w:val="24"/>
          <w:szCs w:val="24"/>
        </w:rPr>
        <w:t>MERCERON</w:t>
      </w:r>
    </w:p>
    <w:p w14:paraId="5D3332FB" w14:textId="77777777" w:rsidR="00E10BF5" w:rsidRPr="00D86E97" w:rsidRDefault="00E10BF5" w:rsidP="00E10BF5">
      <w:pPr>
        <w:spacing w:after="0" w:line="240" w:lineRule="auto"/>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tab/>
        <w:t>Tél. : 05.49.</w:t>
      </w:r>
      <w:r>
        <w:rPr>
          <w:rFonts w:asciiTheme="majorHAnsi" w:hAnsiTheme="majorHAnsi" w:cstheme="majorHAnsi"/>
          <w:color w:val="000000"/>
          <w:sz w:val="24"/>
          <w:szCs w:val="24"/>
        </w:rPr>
        <w:t>45.63.05</w:t>
      </w:r>
    </w:p>
    <w:p w14:paraId="1037B435" w14:textId="77777777" w:rsidR="00E10BF5" w:rsidRPr="007C417F" w:rsidRDefault="00E10BF5" w:rsidP="00E10BF5">
      <w:pPr>
        <w:spacing w:after="0" w:line="240" w:lineRule="auto"/>
        <w:jc w:val="both"/>
        <w:rPr>
          <w:rFonts w:asciiTheme="majorHAnsi" w:hAnsiTheme="majorHAnsi" w:cstheme="majorHAnsi"/>
          <w:color w:val="000000"/>
        </w:rPr>
      </w:pP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tab/>
        <w:t xml:space="preserve">Email : </w:t>
      </w:r>
      <w:hyperlink r:id="rId13" w:history="1">
        <w:r w:rsidRPr="00B60F5B">
          <w:rPr>
            <w:rStyle w:val="Lienhypertexte"/>
            <w:rFonts w:asciiTheme="majorHAnsi" w:hAnsiTheme="majorHAnsi" w:cstheme="majorHAnsi"/>
            <w:sz w:val="24"/>
            <w:szCs w:val="24"/>
          </w:rPr>
          <w:t>gildas.merceron@univ-poitiers.fr</w:t>
        </w:r>
      </w:hyperlink>
    </w:p>
    <w:p w14:paraId="440913BF" w14:textId="77777777" w:rsidR="00E10BF5" w:rsidRDefault="00E10BF5" w:rsidP="00E10BF5">
      <w:pPr>
        <w:spacing w:after="0" w:line="240" w:lineRule="auto"/>
        <w:jc w:val="both"/>
        <w:rPr>
          <w:rFonts w:asciiTheme="majorHAnsi" w:hAnsiTheme="majorHAnsi" w:cstheme="majorHAnsi"/>
          <w:color w:val="000000"/>
        </w:rPr>
      </w:pPr>
      <w:r w:rsidRPr="007C417F">
        <w:rPr>
          <w:rFonts w:asciiTheme="majorHAnsi" w:hAnsiTheme="majorHAnsi" w:cstheme="majorHAnsi"/>
          <w:color w:val="000000"/>
        </w:rPr>
        <w:tab/>
      </w:r>
      <w:r w:rsidRPr="007C417F">
        <w:rPr>
          <w:rFonts w:asciiTheme="majorHAnsi" w:hAnsiTheme="majorHAnsi" w:cstheme="majorHAnsi"/>
          <w:color w:val="000000"/>
        </w:rPr>
        <w:tab/>
      </w:r>
      <w:r w:rsidRPr="007C417F">
        <w:rPr>
          <w:rFonts w:asciiTheme="majorHAnsi" w:hAnsiTheme="majorHAnsi" w:cstheme="majorHAnsi"/>
          <w:color w:val="000000"/>
        </w:rPr>
        <w:tab/>
      </w:r>
    </w:p>
    <w:p w14:paraId="2B474C99" w14:textId="77777777" w:rsidR="00E10BF5" w:rsidRPr="007C417F" w:rsidRDefault="00E10BF5" w:rsidP="00E10BF5">
      <w:pPr>
        <w:spacing w:after="0" w:line="240" w:lineRule="auto"/>
        <w:jc w:val="both"/>
        <w:rPr>
          <w:rFonts w:asciiTheme="majorHAnsi" w:hAnsiTheme="majorHAnsi" w:cstheme="majorHAnsi"/>
          <w:color w:val="000000"/>
        </w:rPr>
      </w:pPr>
    </w:p>
    <w:p w14:paraId="695244A0" w14:textId="77777777" w:rsidR="00E10BF5" w:rsidRPr="00286875" w:rsidRDefault="00E10BF5" w:rsidP="00E10BF5">
      <w:pPr>
        <w:spacing w:after="0" w:line="240" w:lineRule="auto"/>
        <w:ind w:left="1416" w:firstLine="708"/>
        <w:jc w:val="both"/>
        <w:rPr>
          <w:rFonts w:asciiTheme="majorHAnsi" w:hAnsiTheme="majorHAnsi" w:cstheme="majorHAnsi"/>
          <w:color w:val="000000"/>
          <w:sz w:val="24"/>
          <w:szCs w:val="24"/>
        </w:rPr>
      </w:pPr>
      <w:r w:rsidRPr="00286875">
        <w:rPr>
          <w:rFonts w:asciiTheme="majorHAnsi" w:hAnsiTheme="majorHAnsi" w:cstheme="majorHAnsi"/>
          <w:color w:val="000000"/>
          <w:sz w:val="24"/>
          <w:szCs w:val="24"/>
        </w:rPr>
        <w:sym w:font="Wingdings" w:char="F082"/>
      </w:r>
      <w:r w:rsidRPr="00286875">
        <w:rPr>
          <w:rFonts w:asciiTheme="majorHAnsi" w:hAnsiTheme="majorHAnsi" w:cstheme="majorHAnsi"/>
          <w:color w:val="000000"/>
          <w:sz w:val="24"/>
          <w:szCs w:val="24"/>
        </w:rPr>
        <w:t xml:space="preserve"> </w:t>
      </w:r>
      <w:r>
        <w:rPr>
          <w:rFonts w:asciiTheme="majorHAnsi" w:hAnsiTheme="majorHAnsi" w:cstheme="majorHAnsi"/>
          <w:color w:val="000000"/>
          <w:sz w:val="24"/>
          <w:szCs w:val="24"/>
        </w:rPr>
        <w:t>Jérôme SURAULT</w:t>
      </w:r>
    </w:p>
    <w:p w14:paraId="141F8D10" w14:textId="77777777" w:rsidR="00E10BF5" w:rsidRPr="00286875" w:rsidRDefault="00E10BF5" w:rsidP="00E10BF5">
      <w:pPr>
        <w:spacing w:after="0" w:line="240" w:lineRule="auto"/>
        <w:jc w:val="both"/>
        <w:rPr>
          <w:rFonts w:asciiTheme="majorHAnsi" w:hAnsiTheme="majorHAnsi" w:cstheme="majorHAnsi"/>
          <w:color w:val="000000"/>
          <w:sz w:val="24"/>
          <w:szCs w:val="24"/>
        </w:rPr>
      </w:pPr>
      <w:r w:rsidRPr="00286875">
        <w:rPr>
          <w:rFonts w:asciiTheme="majorHAnsi" w:hAnsiTheme="majorHAnsi" w:cstheme="majorHAnsi"/>
          <w:color w:val="000000"/>
          <w:sz w:val="24"/>
          <w:szCs w:val="24"/>
        </w:rPr>
        <w:tab/>
      </w:r>
      <w:r w:rsidRPr="00286875">
        <w:rPr>
          <w:rFonts w:asciiTheme="majorHAnsi" w:hAnsiTheme="majorHAnsi" w:cstheme="majorHAnsi"/>
          <w:color w:val="000000"/>
          <w:sz w:val="24"/>
          <w:szCs w:val="24"/>
        </w:rPr>
        <w:tab/>
      </w:r>
      <w:r w:rsidRPr="00286875">
        <w:rPr>
          <w:rFonts w:asciiTheme="majorHAnsi" w:hAnsiTheme="majorHAnsi" w:cstheme="majorHAnsi"/>
          <w:color w:val="000000"/>
          <w:sz w:val="24"/>
          <w:szCs w:val="24"/>
        </w:rPr>
        <w:tab/>
        <w:t>Tél. : 05.49.45.</w:t>
      </w:r>
      <w:r>
        <w:rPr>
          <w:rFonts w:asciiTheme="majorHAnsi" w:hAnsiTheme="majorHAnsi" w:cstheme="majorHAnsi"/>
          <w:color w:val="000000"/>
          <w:sz w:val="24"/>
          <w:szCs w:val="24"/>
        </w:rPr>
        <w:t>38.18</w:t>
      </w:r>
    </w:p>
    <w:p w14:paraId="1973579C" w14:textId="77777777" w:rsidR="00E10BF5" w:rsidRPr="00F867F5" w:rsidRDefault="00E10BF5" w:rsidP="00E10BF5">
      <w:pPr>
        <w:spacing w:after="0" w:line="240" w:lineRule="auto"/>
        <w:jc w:val="both"/>
        <w:rPr>
          <w:rFonts w:asciiTheme="majorHAnsi" w:hAnsiTheme="majorHAnsi" w:cstheme="majorHAnsi"/>
          <w:color w:val="000000"/>
          <w:sz w:val="24"/>
          <w:szCs w:val="24"/>
        </w:rPr>
      </w:pPr>
      <w:r w:rsidRPr="00286875">
        <w:rPr>
          <w:rFonts w:asciiTheme="majorHAnsi" w:hAnsiTheme="majorHAnsi" w:cstheme="majorHAnsi"/>
          <w:color w:val="000000"/>
          <w:sz w:val="24"/>
          <w:szCs w:val="24"/>
        </w:rPr>
        <w:tab/>
      </w:r>
      <w:r w:rsidRPr="00286875">
        <w:rPr>
          <w:rFonts w:asciiTheme="majorHAnsi" w:hAnsiTheme="majorHAnsi" w:cstheme="majorHAnsi"/>
          <w:color w:val="000000"/>
          <w:sz w:val="24"/>
          <w:szCs w:val="24"/>
        </w:rPr>
        <w:tab/>
      </w:r>
      <w:r w:rsidRPr="00286875">
        <w:rPr>
          <w:rFonts w:asciiTheme="majorHAnsi" w:hAnsiTheme="majorHAnsi" w:cstheme="majorHAnsi"/>
          <w:color w:val="000000"/>
          <w:sz w:val="24"/>
          <w:szCs w:val="24"/>
        </w:rPr>
        <w:tab/>
      </w:r>
      <w:r w:rsidRPr="00F867F5">
        <w:rPr>
          <w:rFonts w:asciiTheme="majorHAnsi" w:hAnsiTheme="majorHAnsi" w:cstheme="majorHAnsi"/>
          <w:color w:val="000000"/>
          <w:sz w:val="24"/>
          <w:szCs w:val="24"/>
        </w:rPr>
        <w:t xml:space="preserve">Email : </w:t>
      </w:r>
      <w:hyperlink r:id="rId14" w:history="1">
        <w:r w:rsidRPr="00F867F5">
          <w:rPr>
            <w:rStyle w:val="Lienhypertexte"/>
            <w:rFonts w:asciiTheme="majorHAnsi" w:hAnsiTheme="majorHAnsi" w:cstheme="majorHAnsi"/>
            <w:sz w:val="24"/>
            <w:szCs w:val="24"/>
          </w:rPr>
          <w:t>jerome surault@univ-poitiers.fr</w:t>
        </w:r>
      </w:hyperlink>
    </w:p>
    <w:p w14:paraId="78F4C95F" w14:textId="77777777" w:rsidR="00E10BF5" w:rsidRPr="00F867F5" w:rsidRDefault="00E10BF5" w:rsidP="00E10BF5">
      <w:pPr>
        <w:spacing w:after="0" w:line="240" w:lineRule="auto"/>
        <w:jc w:val="both"/>
        <w:rPr>
          <w:rFonts w:asciiTheme="majorHAnsi" w:hAnsiTheme="majorHAnsi" w:cstheme="majorHAnsi"/>
        </w:rPr>
      </w:pPr>
    </w:p>
    <w:p w14:paraId="61DE2936" w14:textId="77777777" w:rsidR="00E10BF5" w:rsidRPr="00286875" w:rsidRDefault="00E10BF5" w:rsidP="00E10BF5">
      <w:pPr>
        <w:spacing w:after="0" w:line="240" w:lineRule="auto"/>
        <w:jc w:val="both"/>
        <w:rPr>
          <w:rFonts w:asciiTheme="majorHAnsi" w:hAnsiTheme="majorHAnsi" w:cstheme="majorHAnsi"/>
          <w:sz w:val="24"/>
          <w:szCs w:val="24"/>
        </w:rPr>
      </w:pPr>
      <w:r w:rsidRPr="00286875">
        <w:rPr>
          <w:rFonts w:asciiTheme="majorHAnsi" w:hAnsiTheme="majorHAnsi" w:cstheme="majorHAnsi"/>
          <w:sz w:val="24"/>
          <w:szCs w:val="24"/>
        </w:rPr>
        <w:t xml:space="preserve">Les spécifications nécessaires ou contraintes à la bonne installation de l’équipement devront être précisées dans l’offre, en tenant compte du fait que la pièce prévue pour l’installation est située au </w:t>
      </w:r>
      <w:r>
        <w:rPr>
          <w:rFonts w:asciiTheme="majorHAnsi" w:hAnsiTheme="majorHAnsi" w:cstheme="majorHAnsi"/>
          <w:sz w:val="24"/>
          <w:szCs w:val="24"/>
        </w:rPr>
        <w:t>3</w:t>
      </w:r>
      <w:r w:rsidRPr="00286875">
        <w:rPr>
          <w:rFonts w:asciiTheme="majorHAnsi" w:hAnsiTheme="majorHAnsi" w:cstheme="majorHAnsi"/>
          <w:sz w:val="24"/>
          <w:szCs w:val="24"/>
          <w:vertAlign w:val="superscript"/>
        </w:rPr>
        <w:t>e</w:t>
      </w:r>
      <w:r w:rsidRPr="00286875">
        <w:rPr>
          <w:rFonts w:asciiTheme="majorHAnsi" w:hAnsiTheme="majorHAnsi" w:cstheme="majorHAnsi"/>
          <w:sz w:val="24"/>
          <w:szCs w:val="24"/>
        </w:rPr>
        <w:t xml:space="preserve"> étage du bâtiment (ascenseur disponible).</w:t>
      </w:r>
    </w:p>
    <w:p w14:paraId="22DFE572" w14:textId="77777777" w:rsidR="00E10BF5" w:rsidRPr="00A3010D" w:rsidRDefault="00E10BF5" w:rsidP="00E10BF5">
      <w:pPr>
        <w:spacing w:after="0" w:line="240" w:lineRule="auto"/>
        <w:rPr>
          <w:rFonts w:ascii="Times New Roman" w:hAnsi="Times New Roman" w:cs="Times New Roman"/>
          <w:strike/>
          <w:sz w:val="24"/>
          <w:szCs w:val="24"/>
        </w:rPr>
      </w:pPr>
    </w:p>
    <w:p w14:paraId="0271FE51" w14:textId="77777777" w:rsidR="00E10BF5" w:rsidRPr="0098799A" w:rsidRDefault="00E10BF5" w:rsidP="00E10BF5">
      <w:pPr>
        <w:pStyle w:val="Titre2"/>
        <w:spacing w:before="0" w:line="240" w:lineRule="auto"/>
      </w:pPr>
      <w:r>
        <w:t>2.3. Garantie et Service Après-Vente</w:t>
      </w:r>
    </w:p>
    <w:p w14:paraId="6A3609DE" w14:textId="77777777" w:rsidR="00E10BF5" w:rsidRDefault="00E10BF5" w:rsidP="00E10BF5">
      <w:pPr>
        <w:spacing w:after="0" w:line="240" w:lineRule="auto"/>
        <w:jc w:val="both"/>
        <w:rPr>
          <w:rFonts w:asciiTheme="majorHAnsi" w:hAnsiTheme="majorHAnsi" w:cstheme="majorHAnsi"/>
          <w:sz w:val="24"/>
          <w:szCs w:val="24"/>
        </w:rPr>
      </w:pPr>
      <w:r>
        <w:rPr>
          <w:rFonts w:asciiTheme="majorHAnsi" w:hAnsiTheme="majorHAnsi" w:cstheme="majorHAnsi"/>
          <w:sz w:val="24"/>
          <w:szCs w:val="24"/>
        </w:rPr>
        <w:t xml:space="preserve">Une garantie initiale </w:t>
      </w:r>
      <w:r w:rsidRPr="004F21FB">
        <w:rPr>
          <w:rFonts w:asciiTheme="majorHAnsi" w:hAnsiTheme="majorHAnsi" w:cstheme="majorHAnsi"/>
          <w:sz w:val="24"/>
          <w:szCs w:val="24"/>
        </w:rPr>
        <w:t>d’un an</w:t>
      </w:r>
      <w:r>
        <w:rPr>
          <w:rFonts w:asciiTheme="majorHAnsi" w:hAnsiTheme="majorHAnsi" w:cstheme="majorHAnsi"/>
          <w:sz w:val="24"/>
          <w:szCs w:val="24"/>
        </w:rPr>
        <w:t xml:space="preserve"> (pièces, main d’œuvre et déplacements) sera incluse dans l’offre. La garantie contractuelle prend effet à compter de la date de l’installation sur site, l’étalonnage et la formation des utilisateurs du laboratoire.</w:t>
      </w:r>
    </w:p>
    <w:p w14:paraId="36257C71" w14:textId="77777777" w:rsidR="00E10BF5" w:rsidRDefault="00E10BF5" w:rsidP="00E10BF5">
      <w:pPr>
        <w:spacing w:after="0" w:line="240" w:lineRule="auto"/>
        <w:jc w:val="both"/>
        <w:rPr>
          <w:rFonts w:asciiTheme="majorHAnsi" w:hAnsiTheme="majorHAnsi" w:cstheme="majorHAnsi"/>
          <w:color w:val="000000" w:themeColor="text1"/>
          <w:sz w:val="24"/>
          <w:szCs w:val="24"/>
        </w:rPr>
      </w:pPr>
      <w:r w:rsidRPr="00D86E97">
        <w:rPr>
          <w:rFonts w:asciiTheme="majorHAnsi" w:hAnsiTheme="majorHAnsi" w:cstheme="majorHAnsi"/>
          <w:color w:val="000000" w:themeColor="text1"/>
          <w:sz w:val="24"/>
          <w:szCs w:val="24"/>
        </w:rPr>
        <w:t>La maintenance, au-delà de la période de garantie contractuelle</w:t>
      </w:r>
      <w:r>
        <w:rPr>
          <w:rFonts w:asciiTheme="majorHAnsi" w:hAnsiTheme="majorHAnsi" w:cstheme="majorHAnsi"/>
          <w:color w:val="000000" w:themeColor="text1"/>
          <w:sz w:val="24"/>
          <w:szCs w:val="24"/>
        </w:rPr>
        <w:t xml:space="preserve"> est </w:t>
      </w:r>
      <w:r w:rsidRPr="00D86E97">
        <w:rPr>
          <w:rFonts w:asciiTheme="majorHAnsi" w:hAnsiTheme="majorHAnsi" w:cstheme="majorHAnsi"/>
          <w:color w:val="000000" w:themeColor="text1"/>
          <w:sz w:val="24"/>
          <w:szCs w:val="24"/>
        </w:rPr>
        <w:t>prise en considération pour l’évaluation du coût d’utilisation de l’équipement. Le délai maximum d’intervention devra être précisé dans l’offre et ne devra pas excéder trente jours.</w:t>
      </w:r>
    </w:p>
    <w:p w14:paraId="5723D005" w14:textId="77777777" w:rsidR="00E10BF5" w:rsidRDefault="00E10BF5" w:rsidP="00E10BF5">
      <w:pPr>
        <w:spacing w:after="0" w:line="240" w:lineRule="auto"/>
        <w:jc w:val="both"/>
        <w:rPr>
          <w:rFonts w:asciiTheme="majorHAnsi" w:hAnsiTheme="majorHAnsi" w:cstheme="majorHAnsi"/>
          <w:color w:val="000000" w:themeColor="text1"/>
          <w:sz w:val="24"/>
          <w:szCs w:val="24"/>
        </w:rPr>
      </w:pPr>
      <w:r w:rsidRPr="00D86E97">
        <w:rPr>
          <w:rFonts w:asciiTheme="majorHAnsi" w:hAnsiTheme="majorHAnsi" w:cstheme="majorHAnsi"/>
          <w:color w:val="000000" w:themeColor="text1"/>
          <w:sz w:val="24"/>
          <w:szCs w:val="24"/>
        </w:rPr>
        <w:t>Le coût d’un contrat de maintenance devra être précisé ainsi que le coût d’un déplacement journalier.</w:t>
      </w:r>
    </w:p>
    <w:p w14:paraId="13F028E9" w14:textId="77777777" w:rsidR="00E10BF5" w:rsidRDefault="00E10BF5" w:rsidP="00E10BF5">
      <w:pPr>
        <w:spacing w:after="0" w:line="240" w:lineRule="auto"/>
        <w:jc w:val="both"/>
        <w:rPr>
          <w:rFonts w:asciiTheme="majorHAnsi" w:hAnsiTheme="majorHAnsi" w:cstheme="majorHAnsi"/>
          <w:sz w:val="24"/>
          <w:szCs w:val="24"/>
        </w:rPr>
      </w:pPr>
      <w:r>
        <w:rPr>
          <w:rFonts w:asciiTheme="majorHAnsi" w:hAnsiTheme="majorHAnsi" w:cstheme="majorHAnsi"/>
          <w:sz w:val="24"/>
          <w:szCs w:val="24"/>
        </w:rPr>
        <w:t>Le service après-vente devra être explicitement décrit (localisation, nombre de techniciens, délais d’intervention sur site, délai de téléassistance, …). Les prestations hors contrat de maintenance devront être listées et chiffrées.</w:t>
      </w:r>
    </w:p>
    <w:p w14:paraId="7F5E24FE" w14:textId="77777777" w:rsidR="00E10BF5" w:rsidRDefault="00E10BF5" w:rsidP="00E10BF5">
      <w:pPr>
        <w:spacing w:after="0" w:line="240" w:lineRule="auto"/>
        <w:jc w:val="both"/>
        <w:rPr>
          <w:rFonts w:asciiTheme="majorHAnsi" w:hAnsiTheme="majorHAnsi" w:cstheme="majorHAnsi"/>
          <w:color w:val="000000"/>
          <w:sz w:val="24"/>
          <w:szCs w:val="24"/>
        </w:rPr>
      </w:pPr>
      <w:r>
        <w:rPr>
          <w:rFonts w:asciiTheme="majorHAnsi" w:hAnsiTheme="majorHAnsi" w:cstheme="majorHAnsi"/>
          <w:color w:val="000000"/>
          <w:sz w:val="24"/>
          <w:szCs w:val="24"/>
        </w:rPr>
        <w:t>Un document sur la maintenance de premier niveau est demandé.</w:t>
      </w:r>
    </w:p>
    <w:p w14:paraId="59BE26DF" w14:textId="77777777" w:rsidR="00E10BF5" w:rsidRDefault="00E10BF5" w:rsidP="00E10BF5">
      <w:pPr>
        <w:spacing w:after="0" w:line="240" w:lineRule="auto"/>
        <w:jc w:val="both"/>
        <w:rPr>
          <w:rFonts w:asciiTheme="majorHAnsi" w:hAnsiTheme="majorHAnsi" w:cstheme="majorHAnsi"/>
          <w:color w:val="000000"/>
          <w:sz w:val="24"/>
          <w:szCs w:val="24"/>
        </w:rPr>
      </w:pPr>
      <w:r>
        <w:rPr>
          <w:rFonts w:asciiTheme="majorHAnsi" w:hAnsiTheme="majorHAnsi" w:cstheme="majorHAnsi"/>
          <w:color w:val="000000"/>
          <w:sz w:val="24"/>
          <w:szCs w:val="24"/>
        </w:rPr>
        <w:t>Une documentation technique de l’installation devra être fournie et comprendre un dossier constructeur et un manuel utilisateur.</w:t>
      </w:r>
    </w:p>
    <w:p w14:paraId="6EE629ED" w14:textId="77777777" w:rsidR="00E10BF5" w:rsidRPr="00286875" w:rsidRDefault="00E10BF5" w:rsidP="00E10BF5">
      <w:pPr>
        <w:spacing w:after="0" w:line="240" w:lineRule="auto"/>
        <w:rPr>
          <w:rFonts w:asciiTheme="majorHAnsi" w:hAnsiTheme="majorHAnsi" w:cstheme="majorHAnsi"/>
          <w:sz w:val="24"/>
          <w:szCs w:val="24"/>
        </w:rPr>
      </w:pPr>
    </w:p>
    <w:p w14:paraId="0EE35F0A" w14:textId="77777777" w:rsidR="00E10BF5" w:rsidRPr="00286875" w:rsidRDefault="00E10BF5" w:rsidP="00E10BF5">
      <w:pPr>
        <w:spacing w:after="0" w:line="240" w:lineRule="auto"/>
        <w:rPr>
          <w:rFonts w:asciiTheme="majorHAnsi" w:hAnsiTheme="majorHAnsi" w:cstheme="majorHAnsi"/>
          <w:sz w:val="24"/>
          <w:szCs w:val="24"/>
        </w:rPr>
      </w:pPr>
      <w:r w:rsidRPr="00286875">
        <w:rPr>
          <w:rFonts w:asciiTheme="majorHAnsi" w:hAnsiTheme="majorHAnsi" w:cstheme="majorHAnsi"/>
          <w:sz w:val="24"/>
          <w:szCs w:val="24"/>
        </w:rPr>
        <w:t xml:space="preserve">Responsable scientifique : </w:t>
      </w:r>
      <w:r>
        <w:rPr>
          <w:rFonts w:asciiTheme="majorHAnsi" w:hAnsiTheme="majorHAnsi" w:cstheme="majorHAnsi"/>
          <w:sz w:val="24"/>
          <w:szCs w:val="24"/>
        </w:rPr>
        <w:t>Gildas MERCERON</w:t>
      </w:r>
    </w:p>
    <w:p w14:paraId="43C1B283" w14:textId="77777777" w:rsidR="00E10BF5" w:rsidRPr="00D86E97" w:rsidRDefault="00E10BF5" w:rsidP="00E10BF5">
      <w:pPr>
        <w:autoSpaceDE w:val="0"/>
        <w:autoSpaceDN w:val="0"/>
        <w:adjustRightInd w:val="0"/>
        <w:spacing w:after="0" w:line="240" w:lineRule="auto"/>
        <w:ind w:firstLine="708"/>
        <w:jc w:val="both"/>
        <w:rPr>
          <w:rFonts w:asciiTheme="majorHAnsi" w:hAnsiTheme="majorHAnsi" w:cstheme="majorHAnsi"/>
          <w:color w:val="000000"/>
          <w:sz w:val="24"/>
          <w:szCs w:val="24"/>
        </w:rPr>
      </w:pPr>
      <w:r>
        <w:rPr>
          <w:rFonts w:asciiTheme="majorHAnsi" w:hAnsiTheme="majorHAnsi" w:cstheme="majorHAnsi"/>
          <w:color w:val="000000"/>
          <w:sz w:val="24"/>
          <w:szCs w:val="24"/>
        </w:rPr>
        <w:t>Laboratoire PALEVOPRIM</w:t>
      </w:r>
      <w:r w:rsidRPr="00D86E97">
        <w:rPr>
          <w:rFonts w:asciiTheme="majorHAnsi" w:hAnsiTheme="majorHAnsi" w:cstheme="majorHAnsi"/>
          <w:color w:val="000000"/>
          <w:sz w:val="24"/>
          <w:szCs w:val="24"/>
        </w:rPr>
        <w:t xml:space="preserve"> UMR 72</w:t>
      </w:r>
      <w:r>
        <w:rPr>
          <w:rFonts w:asciiTheme="majorHAnsi" w:hAnsiTheme="majorHAnsi" w:cstheme="majorHAnsi"/>
          <w:color w:val="000000"/>
          <w:sz w:val="24"/>
          <w:szCs w:val="24"/>
        </w:rPr>
        <w:t>62</w:t>
      </w:r>
      <w:r w:rsidRPr="00D86E97">
        <w:rPr>
          <w:rFonts w:asciiTheme="majorHAnsi" w:hAnsiTheme="majorHAnsi" w:cstheme="majorHAnsi"/>
          <w:color w:val="000000"/>
          <w:sz w:val="24"/>
          <w:szCs w:val="24"/>
        </w:rPr>
        <w:t xml:space="preserve"> </w:t>
      </w:r>
    </w:p>
    <w:p w14:paraId="78EA280C" w14:textId="77777777" w:rsidR="00E10BF5" w:rsidRPr="00094FBC" w:rsidRDefault="00E10BF5" w:rsidP="00E10BF5">
      <w:pPr>
        <w:autoSpaceDE w:val="0"/>
        <w:autoSpaceDN w:val="0"/>
        <w:adjustRightInd w:val="0"/>
        <w:spacing w:after="0" w:line="240" w:lineRule="auto"/>
        <w:ind w:firstLine="708"/>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Bâtiment B</w:t>
      </w:r>
      <w:r>
        <w:rPr>
          <w:rFonts w:asciiTheme="majorHAnsi" w:hAnsiTheme="majorHAnsi" w:cstheme="majorHAnsi"/>
          <w:color w:val="000000"/>
          <w:sz w:val="24"/>
          <w:szCs w:val="24"/>
        </w:rPr>
        <w:t>35</w:t>
      </w:r>
      <w:r w:rsidRPr="00D86E97">
        <w:rPr>
          <w:rFonts w:asciiTheme="majorHAnsi" w:hAnsiTheme="majorHAnsi" w:cstheme="majorHAnsi"/>
          <w:color w:val="000000"/>
          <w:sz w:val="24"/>
          <w:szCs w:val="24"/>
        </w:rPr>
        <w:t xml:space="preserve"> – </w:t>
      </w:r>
      <w:r>
        <w:rPr>
          <w:rFonts w:asciiTheme="majorHAnsi" w:hAnsiTheme="majorHAnsi" w:cstheme="majorHAnsi"/>
          <w:color w:val="000000"/>
          <w:sz w:val="24"/>
          <w:szCs w:val="24"/>
        </w:rPr>
        <w:t>6</w:t>
      </w:r>
      <w:r w:rsidRPr="00D86E97">
        <w:rPr>
          <w:rFonts w:asciiTheme="majorHAnsi" w:hAnsiTheme="majorHAnsi" w:cstheme="majorHAnsi"/>
          <w:color w:val="000000"/>
          <w:sz w:val="24"/>
          <w:szCs w:val="24"/>
        </w:rPr>
        <w:t xml:space="preserve"> Rue Michel Brunet –</w:t>
      </w:r>
      <w:r w:rsidRPr="00094FBC">
        <w:rPr>
          <w:rFonts w:asciiTheme="majorHAnsi" w:hAnsiTheme="majorHAnsi" w:cstheme="majorHAnsi"/>
          <w:color w:val="000000"/>
          <w:sz w:val="24"/>
          <w:szCs w:val="24"/>
        </w:rPr>
        <w:t>TSA 51106</w:t>
      </w:r>
    </w:p>
    <w:p w14:paraId="4A0F5A1B" w14:textId="77777777" w:rsidR="00E10BF5" w:rsidRPr="00D86E97" w:rsidRDefault="00E10BF5" w:rsidP="00E10BF5">
      <w:pPr>
        <w:autoSpaceDE w:val="0"/>
        <w:autoSpaceDN w:val="0"/>
        <w:adjustRightInd w:val="0"/>
        <w:spacing w:after="0" w:line="240" w:lineRule="auto"/>
        <w:ind w:firstLine="708"/>
        <w:jc w:val="both"/>
        <w:rPr>
          <w:rFonts w:asciiTheme="majorHAnsi" w:hAnsiTheme="majorHAnsi" w:cstheme="majorHAnsi"/>
          <w:color w:val="000000"/>
          <w:sz w:val="24"/>
          <w:szCs w:val="24"/>
        </w:rPr>
      </w:pPr>
      <w:r w:rsidRPr="00094FBC">
        <w:rPr>
          <w:rFonts w:asciiTheme="majorHAnsi" w:hAnsiTheme="majorHAnsi" w:cstheme="majorHAnsi"/>
          <w:color w:val="000000"/>
          <w:sz w:val="24"/>
          <w:szCs w:val="24"/>
        </w:rPr>
        <w:t>86073 Poitiers Cedex 9</w:t>
      </w:r>
    </w:p>
    <w:p w14:paraId="4A00A07D" w14:textId="77777777" w:rsidR="00E10BF5" w:rsidRPr="00286875" w:rsidRDefault="00E10BF5" w:rsidP="00E10BF5">
      <w:pPr>
        <w:spacing w:after="0" w:line="240" w:lineRule="auto"/>
        <w:rPr>
          <w:rFonts w:asciiTheme="majorHAnsi" w:hAnsiTheme="majorHAnsi" w:cstheme="majorHAnsi"/>
          <w:sz w:val="24"/>
          <w:szCs w:val="24"/>
        </w:rPr>
      </w:pPr>
      <w:r w:rsidRPr="00286875">
        <w:rPr>
          <w:rFonts w:asciiTheme="majorHAnsi" w:hAnsiTheme="majorHAnsi" w:cstheme="majorHAnsi"/>
          <w:sz w:val="24"/>
          <w:szCs w:val="24"/>
        </w:rPr>
        <w:t>Tél : (33) 5 49 45</w:t>
      </w:r>
      <w:r w:rsidRPr="00286875">
        <w:rPr>
          <w:rFonts w:asciiTheme="majorHAnsi" w:hAnsiTheme="majorHAnsi" w:cstheme="majorHAnsi"/>
          <w:color w:val="000000" w:themeColor="text1"/>
          <w:sz w:val="24"/>
          <w:szCs w:val="24"/>
        </w:rPr>
        <w:t> </w:t>
      </w:r>
      <w:r>
        <w:rPr>
          <w:rFonts w:asciiTheme="majorHAnsi" w:hAnsiTheme="majorHAnsi" w:cstheme="majorHAnsi"/>
          <w:color w:val="000000" w:themeColor="text1"/>
          <w:sz w:val="24"/>
          <w:szCs w:val="24"/>
        </w:rPr>
        <w:t>37 53</w:t>
      </w:r>
    </w:p>
    <w:p w14:paraId="1519BDB8" w14:textId="3BB6F711" w:rsidR="00E10BF5" w:rsidRDefault="00E354FC" w:rsidP="00E10BF5">
      <w:pPr>
        <w:spacing w:after="0" w:line="240" w:lineRule="auto"/>
        <w:rPr>
          <w:rFonts w:asciiTheme="majorHAnsi" w:hAnsiTheme="majorHAnsi" w:cstheme="majorHAnsi"/>
          <w:sz w:val="24"/>
          <w:szCs w:val="24"/>
        </w:rPr>
      </w:pPr>
      <w:hyperlink r:id="rId15" w:history="1">
        <w:r w:rsidR="006C0BD8" w:rsidRPr="00372113">
          <w:rPr>
            <w:rStyle w:val="Lienhypertexte"/>
            <w:rFonts w:asciiTheme="majorHAnsi" w:hAnsiTheme="majorHAnsi" w:cstheme="majorHAnsi"/>
            <w:sz w:val="24"/>
            <w:szCs w:val="24"/>
          </w:rPr>
          <w:t>gildas.merceron@univ-poitiers.fr</w:t>
        </w:r>
      </w:hyperlink>
    </w:p>
    <w:p w14:paraId="6B9DDCFC" w14:textId="5FF3EA02" w:rsidR="006C0BD8" w:rsidRDefault="006C0BD8">
      <w:pPr>
        <w:rPr>
          <w:rFonts w:asciiTheme="majorHAnsi" w:hAnsiTheme="majorHAnsi" w:cstheme="majorHAnsi"/>
          <w:sz w:val="24"/>
          <w:szCs w:val="24"/>
        </w:rPr>
      </w:pPr>
      <w:r>
        <w:rPr>
          <w:rFonts w:asciiTheme="majorHAnsi" w:hAnsiTheme="majorHAnsi" w:cstheme="majorHAnsi"/>
          <w:sz w:val="24"/>
          <w:szCs w:val="24"/>
        </w:rPr>
        <w:br w:type="page"/>
      </w:r>
    </w:p>
    <w:p w14:paraId="2B6548A3" w14:textId="77777777" w:rsidR="006C0BD8" w:rsidRDefault="006C0BD8" w:rsidP="00E10BF5">
      <w:pPr>
        <w:spacing w:after="0" w:line="240" w:lineRule="auto"/>
        <w:rPr>
          <w:rFonts w:asciiTheme="majorHAnsi" w:hAnsiTheme="majorHAnsi" w:cstheme="majorHAnsi"/>
          <w:sz w:val="24"/>
          <w:szCs w:val="24"/>
        </w:rPr>
      </w:pPr>
    </w:p>
    <w:p w14:paraId="3F2CEE1A" w14:textId="2E0BA8E5" w:rsidR="006C0BD8" w:rsidRPr="006C0BD8" w:rsidRDefault="006C0BD8" w:rsidP="006C0BD8">
      <w:pPr>
        <w:pStyle w:val="Titre1"/>
        <w:spacing w:before="0" w:line="240" w:lineRule="auto"/>
      </w:pPr>
      <w:r w:rsidRPr="006C0BD8">
        <w:t>3 - CRITERES D’EVALUATION DES OFFRES ET BAREMES D’EVALUATION</w:t>
      </w:r>
    </w:p>
    <w:p w14:paraId="39B73A61" w14:textId="77777777" w:rsidR="006C0BD8" w:rsidRDefault="006C0BD8" w:rsidP="006C0BD8">
      <w:pPr>
        <w:spacing w:after="0" w:line="240" w:lineRule="auto"/>
        <w:rPr>
          <w:rFonts w:asciiTheme="majorHAnsi" w:hAnsiTheme="majorHAnsi" w:cstheme="majorHAnsi"/>
          <w:sz w:val="24"/>
          <w:szCs w:val="24"/>
        </w:rPr>
      </w:pPr>
    </w:p>
    <w:p w14:paraId="7ED4FFAE" w14:textId="77777777" w:rsidR="006C0BD8" w:rsidRDefault="006C0BD8" w:rsidP="006C0BD8">
      <w:pPr>
        <w:spacing w:after="0" w:line="240" w:lineRule="auto"/>
        <w:jc w:val="both"/>
        <w:rPr>
          <w:rFonts w:asciiTheme="majorHAnsi" w:hAnsiTheme="majorHAnsi" w:cstheme="majorHAnsi"/>
          <w:sz w:val="24"/>
          <w:szCs w:val="24"/>
        </w:rPr>
      </w:pPr>
      <w:r>
        <w:rPr>
          <w:rFonts w:asciiTheme="majorHAnsi" w:hAnsiTheme="majorHAnsi" w:cstheme="majorHAnsi"/>
          <w:sz w:val="24"/>
          <w:szCs w:val="24"/>
        </w:rPr>
        <w:t>La qualité de chaque offre remplissant les caractéristiques techniques spécifiées précédemment sera évaluée. Le tableau ci-dessous indique les critères de notation des offres et leurs poids respectifs dans la note finale :</w:t>
      </w:r>
    </w:p>
    <w:p w14:paraId="4C61BA9C" w14:textId="77777777" w:rsidR="006C0BD8" w:rsidRDefault="006C0BD8" w:rsidP="006C0BD8">
      <w:pPr>
        <w:spacing w:after="0" w:line="240" w:lineRule="auto"/>
        <w:rPr>
          <w:rFonts w:asciiTheme="majorHAnsi" w:hAnsiTheme="majorHAnsi" w:cstheme="majorHAnsi"/>
          <w:sz w:val="24"/>
          <w:szCs w:val="24"/>
        </w:rPr>
      </w:pPr>
    </w:p>
    <w:p w14:paraId="5C40CB03" w14:textId="77777777" w:rsidR="006C0BD8" w:rsidRDefault="006C0BD8" w:rsidP="006C0BD8">
      <w:pPr>
        <w:spacing w:after="0" w:line="240" w:lineRule="auto"/>
        <w:rPr>
          <w:rFonts w:asciiTheme="majorHAnsi" w:hAnsiTheme="majorHAnsi" w:cstheme="majorHAnsi"/>
          <w:sz w:val="24"/>
          <w:szCs w:val="24"/>
        </w:rPr>
      </w:pPr>
      <w:r w:rsidRPr="0021286B">
        <w:rPr>
          <w:rFonts w:asciiTheme="majorHAnsi" w:hAnsiTheme="majorHAnsi" w:cstheme="majorHAnsi"/>
          <w:b/>
          <w:sz w:val="24"/>
          <w:szCs w:val="24"/>
          <w:bdr w:val="single" w:sz="4" w:space="0" w:color="auto"/>
        </w:rPr>
        <w:t>Critère</w:t>
      </w:r>
      <w:r w:rsidRPr="0021286B">
        <w:rPr>
          <w:rFonts w:asciiTheme="majorHAnsi" w:hAnsiTheme="majorHAnsi" w:cstheme="majorHAnsi"/>
          <w:b/>
          <w:sz w:val="24"/>
          <w:szCs w:val="24"/>
          <w:bdr w:val="single" w:sz="4" w:space="0" w:color="auto"/>
        </w:rPr>
        <w:tab/>
      </w:r>
      <w:r w:rsidRPr="0021286B">
        <w:rPr>
          <w:rFonts w:asciiTheme="majorHAnsi" w:hAnsiTheme="majorHAnsi" w:cstheme="majorHAnsi"/>
          <w:sz w:val="24"/>
          <w:szCs w:val="24"/>
          <w:bdr w:val="single" w:sz="4" w:space="0" w:color="auto"/>
        </w:rPr>
        <w:tab/>
      </w:r>
      <w:r w:rsidRPr="0021286B">
        <w:rPr>
          <w:rFonts w:asciiTheme="majorHAnsi" w:hAnsiTheme="majorHAnsi" w:cstheme="majorHAnsi"/>
          <w:sz w:val="24"/>
          <w:szCs w:val="24"/>
          <w:bdr w:val="single" w:sz="4" w:space="0" w:color="auto"/>
        </w:rPr>
        <w:tab/>
      </w:r>
      <w:r w:rsidRPr="0021286B">
        <w:rPr>
          <w:rFonts w:asciiTheme="majorHAnsi" w:hAnsiTheme="majorHAnsi" w:cstheme="majorHAnsi"/>
          <w:sz w:val="24"/>
          <w:szCs w:val="24"/>
          <w:bdr w:val="single" w:sz="4" w:space="0" w:color="auto"/>
        </w:rPr>
        <w:tab/>
      </w:r>
      <w:r w:rsidRPr="0021286B">
        <w:rPr>
          <w:rFonts w:asciiTheme="majorHAnsi" w:hAnsiTheme="majorHAnsi" w:cstheme="majorHAnsi"/>
          <w:sz w:val="24"/>
          <w:szCs w:val="24"/>
          <w:bdr w:val="single" w:sz="4" w:space="0" w:color="auto"/>
        </w:rPr>
        <w:tab/>
      </w:r>
      <w:r w:rsidRPr="0021286B">
        <w:rPr>
          <w:rFonts w:asciiTheme="majorHAnsi" w:hAnsiTheme="majorHAnsi" w:cstheme="majorHAnsi"/>
          <w:sz w:val="24"/>
          <w:szCs w:val="24"/>
          <w:bdr w:val="single" w:sz="4" w:space="0" w:color="auto"/>
        </w:rPr>
        <w:tab/>
      </w:r>
      <w:r w:rsidRPr="0021286B">
        <w:rPr>
          <w:rFonts w:asciiTheme="majorHAnsi" w:hAnsiTheme="majorHAnsi" w:cstheme="majorHAnsi"/>
          <w:sz w:val="24"/>
          <w:szCs w:val="24"/>
          <w:bdr w:val="single" w:sz="4" w:space="0" w:color="auto"/>
        </w:rPr>
        <w:tab/>
      </w:r>
      <w:r w:rsidRPr="0021286B">
        <w:rPr>
          <w:rFonts w:asciiTheme="majorHAnsi" w:hAnsiTheme="majorHAnsi" w:cstheme="majorHAnsi"/>
          <w:sz w:val="24"/>
          <w:szCs w:val="24"/>
          <w:bdr w:val="single" w:sz="4" w:space="0" w:color="auto"/>
        </w:rPr>
        <w:tab/>
      </w:r>
      <w:r w:rsidRPr="0021286B">
        <w:rPr>
          <w:rFonts w:asciiTheme="majorHAnsi" w:hAnsiTheme="majorHAnsi" w:cstheme="majorHAnsi"/>
          <w:b/>
          <w:sz w:val="24"/>
          <w:szCs w:val="24"/>
          <w:bdr w:val="single" w:sz="4" w:space="0" w:color="auto"/>
        </w:rPr>
        <w:t>Barème de notation (% de la note)</w:t>
      </w:r>
    </w:p>
    <w:p w14:paraId="3CB911D9" w14:textId="78795E70" w:rsidR="006C0BD8" w:rsidRDefault="006C0BD8" w:rsidP="006C0BD8">
      <w:pPr>
        <w:spacing w:after="0" w:line="240" w:lineRule="auto"/>
        <w:rPr>
          <w:rFonts w:asciiTheme="majorHAnsi" w:hAnsiTheme="majorHAnsi" w:cstheme="majorHAnsi"/>
          <w:sz w:val="24"/>
          <w:szCs w:val="24"/>
        </w:rPr>
      </w:pPr>
      <w:r>
        <w:rPr>
          <w:rFonts w:asciiTheme="majorHAnsi" w:hAnsiTheme="majorHAnsi" w:cstheme="majorHAnsi"/>
          <w:sz w:val="24"/>
          <w:szCs w:val="24"/>
        </w:rPr>
        <w:t>Caractéristiques techniques</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sidR="006A646D" w:rsidRPr="006A646D">
        <w:rPr>
          <w:rFonts w:asciiTheme="majorHAnsi" w:hAnsiTheme="majorHAnsi" w:cstheme="majorHAnsi"/>
          <w:b/>
          <w:sz w:val="24"/>
          <w:szCs w:val="24"/>
        </w:rPr>
        <w:t>5</w:t>
      </w:r>
      <w:r w:rsidR="006A646D">
        <w:rPr>
          <w:rFonts w:asciiTheme="majorHAnsi" w:hAnsiTheme="majorHAnsi" w:cstheme="majorHAnsi"/>
          <w:b/>
          <w:sz w:val="24"/>
          <w:szCs w:val="24"/>
        </w:rPr>
        <w:t>0</w:t>
      </w:r>
    </w:p>
    <w:p w14:paraId="22EE90EB" w14:textId="77777777" w:rsidR="006C0BD8" w:rsidRDefault="006C0BD8" w:rsidP="006C0BD8">
      <w:pPr>
        <w:pBdr>
          <w:top w:val="single" w:sz="4" w:space="1" w:color="auto"/>
          <w:bottom w:val="single" w:sz="4" w:space="1" w:color="auto"/>
        </w:pBdr>
        <w:spacing w:after="0" w:line="240" w:lineRule="auto"/>
        <w:rPr>
          <w:rFonts w:asciiTheme="majorHAnsi" w:hAnsiTheme="majorHAnsi" w:cstheme="majorHAnsi"/>
          <w:sz w:val="24"/>
          <w:szCs w:val="24"/>
        </w:rPr>
      </w:pP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Plage de grossissements</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10</w:t>
      </w:r>
    </w:p>
    <w:p w14:paraId="353A4E1B" w14:textId="77777777" w:rsidR="006C0BD8" w:rsidRDefault="006C0BD8" w:rsidP="006C0BD8">
      <w:pPr>
        <w:pBdr>
          <w:top w:val="single" w:sz="4" w:space="1" w:color="auto"/>
          <w:bottom w:val="single" w:sz="4" w:space="1" w:color="auto"/>
        </w:pBdr>
        <w:spacing w:after="0" w:line="240" w:lineRule="auto"/>
        <w:rPr>
          <w:rFonts w:asciiTheme="majorHAnsi" w:hAnsiTheme="majorHAnsi" w:cstheme="majorHAnsi"/>
          <w:sz w:val="24"/>
          <w:szCs w:val="24"/>
        </w:rPr>
      </w:pP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Résolution des images</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5</w:t>
      </w:r>
    </w:p>
    <w:p w14:paraId="18D32745" w14:textId="7D7809A0" w:rsidR="006C0BD8" w:rsidRDefault="006C0BD8" w:rsidP="006C0BD8">
      <w:pPr>
        <w:pBdr>
          <w:top w:val="single" w:sz="4" w:space="1" w:color="auto"/>
          <w:bottom w:val="single" w:sz="4" w:space="1" w:color="auto"/>
        </w:pBdr>
        <w:spacing w:after="0" w:line="240" w:lineRule="auto"/>
        <w:rPr>
          <w:rFonts w:asciiTheme="majorHAnsi" w:hAnsiTheme="majorHAnsi" w:cstheme="majorHAnsi"/>
          <w:sz w:val="24"/>
          <w:szCs w:val="24"/>
        </w:rPr>
      </w:pP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Empilement en z</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sidR="00746FA0">
        <w:rPr>
          <w:rFonts w:asciiTheme="majorHAnsi" w:hAnsiTheme="majorHAnsi" w:cstheme="majorHAnsi"/>
          <w:sz w:val="24"/>
          <w:szCs w:val="24"/>
        </w:rPr>
        <w:t>5</w:t>
      </w:r>
    </w:p>
    <w:p w14:paraId="77964426" w14:textId="77777777" w:rsidR="006C0BD8" w:rsidRDefault="006C0BD8" w:rsidP="006C0BD8">
      <w:pPr>
        <w:pBdr>
          <w:top w:val="single" w:sz="4" w:space="1" w:color="auto"/>
          <w:bottom w:val="single" w:sz="4" w:space="1" w:color="auto"/>
        </w:pBdr>
        <w:spacing w:after="0" w:line="240" w:lineRule="auto"/>
        <w:rPr>
          <w:rFonts w:asciiTheme="majorHAnsi" w:hAnsiTheme="majorHAnsi" w:cstheme="majorHAnsi"/>
          <w:sz w:val="24"/>
          <w:szCs w:val="24"/>
        </w:rPr>
      </w:pP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 xml:space="preserve">Concaténation d’images en </w:t>
      </w:r>
      <w:proofErr w:type="spellStart"/>
      <w:r>
        <w:rPr>
          <w:rFonts w:asciiTheme="majorHAnsi" w:hAnsiTheme="majorHAnsi" w:cstheme="majorHAnsi"/>
          <w:sz w:val="24"/>
          <w:szCs w:val="24"/>
        </w:rPr>
        <w:t>xy</w:t>
      </w:r>
      <w:proofErr w:type="spellEnd"/>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5</w:t>
      </w:r>
    </w:p>
    <w:p w14:paraId="5AC16DF3" w14:textId="3C32FBE0" w:rsidR="006C0BD8" w:rsidRDefault="006C0BD8" w:rsidP="006C0BD8">
      <w:pPr>
        <w:pBdr>
          <w:top w:val="single" w:sz="4" w:space="1" w:color="auto"/>
          <w:bottom w:val="single" w:sz="4" w:space="1" w:color="auto"/>
        </w:pBdr>
        <w:spacing w:after="0" w:line="240" w:lineRule="auto"/>
        <w:rPr>
          <w:rFonts w:asciiTheme="majorHAnsi" w:hAnsiTheme="majorHAnsi" w:cstheme="majorHAnsi"/>
          <w:sz w:val="24"/>
          <w:szCs w:val="24"/>
        </w:rPr>
      </w:pP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Qualité optique</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1</w:t>
      </w:r>
      <w:r w:rsidR="00746FA0">
        <w:rPr>
          <w:rFonts w:asciiTheme="majorHAnsi" w:hAnsiTheme="majorHAnsi" w:cstheme="majorHAnsi"/>
          <w:sz w:val="24"/>
          <w:szCs w:val="24"/>
        </w:rPr>
        <w:t>0</w:t>
      </w:r>
    </w:p>
    <w:p w14:paraId="49A3DEC4" w14:textId="77777777" w:rsidR="006C0BD8" w:rsidRDefault="006C0BD8" w:rsidP="006C0BD8">
      <w:pPr>
        <w:pBdr>
          <w:top w:val="single" w:sz="4" w:space="1" w:color="auto"/>
          <w:bottom w:val="single" w:sz="4" w:space="1" w:color="auto"/>
        </w:pBdr>
        <w:spacing w:after="0" w:line="240" w:lineRule="auto"/>
        <w:rPr>
          <w:rFonts w:asciiTheme="majorHAnsi" w:hAnsiTheme="majorHAnsi" w:cstheme="majorHAnsi"/>
          <w:sz w:val="24"/>
          <w:szCs w:val="24"/>
        </w:rPr>
      </w:pP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Images 3D (surfaces)</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5</w:t>
      </w:r>
    </w:p>
    <w:p w14:paraId="2EA5D6BA" w14:textId="77777777" w:rsidR="006C0BD8" w:rsidRDefault="006C0BD8" w:rsidP="006C0BD8">
      <w:pPr>
        <w:pBdr>
          <w:top w:val="single" w:sz="4" w:space="1" w:color="auto"/>
          <w:bottom w:val="single" w:sz="4" w:space="1" w:color="auto"/>
        </w:pBdr>
        <w:spacing w:after="0" w:line="240" w:lineRule="auto"/>
        <w:rPr>
          <w:rFonts w:asciiTheme="majorHAnsi" w:hAnsiTheme="majorHAnsi" w:cstheme="majorHAnsi"/>
          <w:sz w:val="24"/>
          <w:szCs w:val="24"/>
        </w:rPr>
      </w:pP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Eclairage</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5</w:t>
      </w:r>
    </w:p>
    <w:p w14:paraId="3B68E1A6" w14:textId="1882A57A" w:rsidR="006C0BD8" w:rsidRDefault="00746FA0" w:rsidP="006C0BD8">
      <w:pPr>
        <w:pBdr>
          <w:top w:val="single" w:sz="4" w:space="1" w:color="auto"/>
          <w:bottom w:val="single" w:sz="4" w:space="1" w:color="auto"/>
        </w:pBdr>
        <w:spacing w:after="0" w:line="240" w:lineRule="auto"/>
        <w:rPr>
          <w:rFonts w:asciiTheme="majorHAnsi" w:hAnsiTheme="majorHAnsi" w:cstheme="majorHAnsi"/>
          <w:sz w:val="24"/>
          <w:szCs w:val="24"/>
        </w:rPr>
      </w:pP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Plateau</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5</w:t>
      </w:r>
    </w:p>
    <w:p w14:paraId="41A5684F" w14:textId="43B07A03" w:rsidR="006C0BD8" w:rsidRDefault="006C0BD8" w:rsidP="006C0BD8">
      <w:pPr>
        <w:pBdr>
          <w:bottom w:val="single" w:sz="4" w:space="1" w:color="auto"/>
        </w:pBdr>
        <w:spacing w:after="0" w:line="240" w:lineRule="auto"/>
        <w:rPr>
          <w:rFonts w:asciiTheme="majorHAnsi" w:hAnsiTheme="majorHAnsi" w:cstheme="majorHAnsi"/>
          <w:sz w:val="24"/>
          <w:szCs w:val="24"/>
        </w:rPr>
      </w:pPr>
      <w:r>
        <w:rPr>
          <w:rFonts w:asciiTheme="majorHAnsi" w:hAnsiTheme="majorHAnsi" w:cstheme="majorHAnsi"/>
          <w:sz w:val="24"/>
          <w:szCs w:val="24"/>
        </w:rPr>
        <w:t>Prix</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sidR="006A646D">
        <w:rPr>
          <w:rFonts w:asciiTheme="majorHAnsi" w:hAnsiTheme="majorHAnsi" w:cstheme="majorHAnsi"/>
          <w:sz w:val="24"/>
          <w:szCs w:val="24"/>
        </w:rPr>
        <w:t>30</w:t>
      </w:r>
    </w:p>
    <w:p w14:paraId="019F71B9" w14:textId="68F9A07F" w:rsidR="006C0BD8" w:rsidRDefault="006C0BD8" w:rsidP="006C0BD8">
      <w:pPr>
        <w:pBdr>
          <w:bottom w:val="single" w:sz="4" w:space="1" w:color="auto"/>
        </w:pBdr>
        <w:spacing w:after="0" w:line="240" w:lineRule="auto"/>
        <w:rPr>
          <w:rFonts w:asciiTheme="majorHAnsi" w:hAnsiTheme="majorHAnsi" w:cstheme="majorHAnsi"/>
          <w:sz w:val="24"/>
          <w:szCs w:val="24"/>
        </w:rPr>
      </w:pPr>
      <w:r>
        <w:rPr>
          <w:rFonts w:asciiTheme="majorHAnsi" w:hAnsiTheme="majorHAnsi" w:cstheme="majorHAnsi"/>
          <w:sz w:val="24"/>
          <w:szCs w:val="24"/>
        </w:rPr>
        <w:t>Modularité/</w:t>
      </w:r>
      <w:r w:rsidR="00962336">
        <w:rPr>
          <w:rFonts w:asciiTheme="majorHAnsi" w:hAnsiTheme="majorHAnsi" w:cstheme="majorHAnsi"/>
          <w:sz w:val="24"/>
          <w:szCs w:val="24"/>
        </w:rPr>
        <w:t>Polyvalence</w:t>
      </w:r>
      <w:r w:rsidR="00962336">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1</w:t>
      </w:r>
      <w:r w:rsidR="006A646D">
        <w:rPr>
          <w:rFonts w:asciiTheme="majorHAnsi" w:hAnsiTheme="majorHAnsi" w:cstheme="majorHAnsi"/>
          <w:sz w:val="24"/>
          <w:szCs w:val="24"/>
        </w:rPr>
        <w:t>0</w:t>
      </w:r>
    </w:p>
    <w:p w14:paraId="5CDA8392" w14:textId="77777777" w:rsidR="006C0BD8" w:rsidRDefault="006C0BD8" w:rsidP="006C0BD8">
      <w:pPr>
        <w:pBdr>
          <w:bottom w:val="single" w:sz="4" w:space="1" w:color="auto"/>
        </w:pBdr>
        <w:spacing w:after="0" w:line="240" w:lineRule="auto"/>
        <w:rPr>
          <w:rFonts w:asciiTheme="majorHAnsi" w:hAnsiTheme="majorHAnsi" w:cstheme="majorHAnsi"/>
          <w:sz w:val="24"/>
          <w:szCs w:val="24"/>
        </w:rPr>
      </w:pPr>
      <w:r>
        <w:rPr>
          <w:rFonts w:asciiTheme="majorHAnsi" w:hAnsiTheme="majorHAnsi" w:cstheme="majorHAnsi"/>
          <w:sz w:val="24"/>
          <w:szCs w:val="24"/>
        </w:rPr>
        <w:t>Service après-vente et garantie</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5</w:t>
      </w:r>
    </w:p>
    <w:p w14:paraId="45F66F2D" w14:textId="77777777" w:rsidR="006C0BD8" w:rsidRDefault="006C0BD8" w:rsidP="006C0BD8">
      <w:pPr>
        <w:pBdr>
          <w:bottom w:val="single" w:sz="4" w:space="1" w:color="auto"/>
        </w:pBdr>
        <w:spacing w:after="0" w:line="240" w:lineRule="auto"/>
        <w:rPr>
          <w:rFonts w:asciiTheme="majorHAnsi" w:hAnsiTheme="majorHAnsi" w:cstheme="majorHAnsi"/>
          <w:sz w:val="24"/>
          <w:szCs w:val="24"/>
        </w:rPr>
      </w:pPr>
      <w:r>
        <w:rPr>
          <w:rFonts w:asciiTheme="majorHAnsi" w:hAnsiTheme="majorHAnsi" w:cstheme="majorHAnsi"/>
          <w:sz w:val="24"/>
          <w:szCs w:val="24"/>
        </w:rPr>
        <w:t>Formation</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5</w:t>
      </w:r>
    </w:p>
    <w:p w14:paraId="336B5C63" w14:textId="77777777" w:rsidR="006C0BD8" w:rsidRPr="00286875" w:rsidRDefault="006C0BD8" w:rsidP="00E10BF5">
      <w:pPr>
        <w:spacing w:after="0" w:line="240" w:lineRule="auto"/>
        <w:rPr>
          <w:rFonts w:asciiTheme="majorHAnsi" w:hAnsiTheme="majorHAnsi" w:cstheme="majorHAnsi"/>
          <w:sz w:val="24"/>
          <w:szCs w:val="24"/>
        </w:rPr>
      </w:pPr>
    </w:p>
    <w:p w14:paraId="0B9352D9" w14:textId="4D271CF9" w:rsidR="00FC0237" w:rsidRDefault="00FC0237">
      <w:pPr>
        <w:rPr>
          <w:rFonts w:asciiTheme="majorHAnsi" w:hAnsiTheme="majorHAnsi" w:cstheme="majorHAnsi"/>
          <w:sz w:val="24"/>
          <w:szCs w:val="24"/>
        </w:rPr>
      </w:pPr>
    </w:p>
    <w:p w14:paraId="213FBAC7" w14:textId="1A7EF1C2" w:rsidR="00750963" w:rsidRDefault="00750963" w:rsidP="00750963">
      <w:pPr>
        <w:spacing w:after="0" w:line="240" w:lineRule="auto"/>
        <w:rPr>
          <w:rFonts w:asciiTheme="majorHAnsi" w:hAnsiTheme="majorHAnsi" w:cstheme="majorHAnsi"/>
          <w:sz w:val="24"/>
          <w:szCs w:val="24"/>
        </w:rPr>
      </w:pPr>
    </w:p>
    <w:p w14:paraId="130D520E" w14:textId="71A9C185" w:rsidR="00FC0237" w:rsidRPr="00FC0237" w:rsidRDefault="00FC0237" w:rsidP="00FC0237">
      <w:pPr>
        <w:pStyle w:val="Titre1"/>
        <w:spacing w:line="240" w:lineRule="auto"/>
        <w:rPr>
          <w:b/>
          <w:sz w:val="36"/>
          <w:szCs w:val="36"/>
          <w:lang w:val="en-US"/>
        </w:rPr>
      </w:pPr>
      <w:r w:rsidRPr="00FC0237">
        <w:rPr>
          <w:b/>
          <w:sz w:val="36"/>
          <w:szCs w:val="36"/>
          <w:lang w:val="en-US"/>
        </w:rPr>
        <w:t>Lot n°</w:t>
      </w:r>
      <w:proofErr w:type="gramStart"/>
      <w:r w:rsidRPr="00FC0237">
        <w:rPr>
          <w:b/>
          <w:sz w:val="36"/>
          <w:szCs w:val="36"/>
          <w:lang w:val="en-US"/>
        </w:rPr>
        <w:t>3 :</w:t>
      </w:r>
      <w:proofErr w:type="gramEnd"/>
      <w:r w:rsidRPr="00FC0237">
        <w:rPr>
          <w:b/>
          <w:sz w:val="36"/>
          <w:szCs w:val="36"/>
          <w:lang w:val="en-US"/>
        </w:rPr>
        <w:t xml:space="preserve"> Scanner 3D intra-oral</w:t>
      </w:r>
    </w:p>
    <w:p w14:paraId="39D530BC" w14:textId="77777777" w:rsidR="00FC0237" w:rsidRPr="00FC0237" w:rsidRDefault="00FC0237" w:rsidP="00750963">
      <w:pPr>
        <w:spacing w:after="0" w:line="240" w:lineRule="auto"/>
        <w:rPr>
          <w:rFonts w:asciiTheme="majorHAnsi" w:hAnsiTheme="majorHAnsi" w:cstheme="majorHAnsi"/>
          <w:sz w:val="24"/>
          <w:szCs w:val="24"/>
          <w:lang w:val="en-US"/>
        </w:rPr>
      </w:pPr>
    </w:p>
    <w:p w14:paraId="45C6B7EF" w14:textId="77777777" w:rsidR="00FC0237" w:rsidRDefault="00FC0237" w:rsidP="00FC0237">
      <w:pPr>
        <w:pStyle w:val="Titre1"/>
        <w:spacing w:line="240" w:lineRule="auto"/>
      </w:pPr>
      <w:r>
        <w:t>1 – CARACTERISTIQUES TECHNIQUES</w:t>
      </w:r>
    </w:p>
    <w:p w14:paraId="738B26F9" w14:textId="77777777" w:rsidR="00FC0237" w:rsidRDefault="00FC0237" w:rsidP="00731EBD">
      <w:pPr>
        <w:pStyle w:val="Titre2"/>
        <w:numPr>
          <w:ilvl w:val="1"/>
          <w:numId w:val="22"/>
        </w:numPr>
        <w:spacing w:before="0" w:after="120" w:line="240" w:lineRule="auto"/>
        <w:ind w:left="448" w:hanging="448"/>
      </w:pPr>
      <w:r>
        <w:t>Description</w:t>
      </w:r>
    </w:p>
    <w:p w14:paraId="3E8B4E86" w14:textId="77777777" w:rsidR="00FC0237" w:rsidRPr="006000D7" w:rsidRDefault="00FC0237" w:rsidP="00731EBD">
      <w:pPr>
        <w:spacing w:after="0"/>
        <w:ind w:firstLine="450"/>
        <w:jc w:val="both"/>
        <w:rPr>
          <w:rFonts w:asciiTheme="majorHAnsi" w:hAnsiTheme="majorHAnsi" w:cstheme="majorHAnsi"/>
          <w:sz w:val="24"/>
          <w:szCs w:val="24"/>
        </w:rPr>
      </w:pPr>
      <w:r w:rsidRPr="006000D7">
        <w:rPr>
          <w:rFonts w:asciiTheme="majorHAnsi" w:hAnsiTheme="majorHAnsi" w:cstheme="majorHAnsi"/>
          <w:sz w:val="24"/>
          <w:szCs w:val="24"/>
        </w:rPr>
        <w:t xml:space="preserve">Le scanner intra-oral de dernière génération, qui pourra avoir été conçu initialement pour le domaine médical et dentaire, mais dont les performances et la précision devront s’adapter à la recherche scientifique en paléontologie, utilisera la technologie de lumière structurée pour capturer rapidement et précisément des surfaces complexes avec une résolution élevée et une reproduction fidèle des textures. Le scanner devra être léger, ergonomique et simple d’utilisation, avec une interface intuitive et des fonctionnalités avancées. Sa rapidité de capture, combinée à des capacités de visualisation en temps réel, devra être adaptée pour des tâches exigeant une grande précision et une manipulation facile, même dans des espaces restreints. Pour garantir des résultats fiables pour les détails fins et une haute résolution pour la capture de micro-détails, une précision jusqu’à au moins 15 microns est attendue. Le scanner devra utiliser la lumière structurée avec éclairage LED sans rayonnement laser pour assurer une utilisation sans préparation de surface. Ce scanner devra être optimisé pour des zones de petite </w:t>
      </w:r>
      <w:r w:rsidRPr="006000D7">
        <w:rPr>
          <w:rFonts w:asciiTheme="majorHAnsi" w:hAnsiTheme="majorHAnsi" w:cstheme="majorHAnsi"/>
          <w:sz w:val="24"/>
          <w:szCs w:val="24"/>
        </w:rPr>
        <w:lastRenderedPageBreak/>
        <w:t>à moyenne taille avec une acquisition rapide et une reconstruction instantanée des données en 3D.</w:t>
      </w:r>
    </w:p>
    <w:p w14:paraId="7D872953" w14:textId="77777777" w:rsidR="00FC0237" w:rsidRPr="006000D7" w:rsidRDefault="00FC0237" w:rsidP="00731EBD">
      <w:pPr>
        <w:spacing w:after="0"/>
        <w:ind w:firstLine="708"/>
        <w:jc w:val="both"/>
        <w:rPr>
          <w:rFonts w:asciiTheme="majorHAnsi" w:hAnsiTheme="majorHAnsi" w:cstheme="majorHAnsi"/>
          <w:sz w:val="24"/>
          <w:szCs w:val="24"/>
        </w:rPr>
      </w:pPr>
      <w:r w:rsidRPr="006000D7">
        <w:rPr>
          <w:rFonts w:asciiTheme="majorHAnsi" w:hAnsiTheme="majorHAnsi" w:cstheme="majorHAnsi"/>
          <w:sz w:val="24"/>
          <w:szCs w:val="24"/>
        </w:rPr>
        <w:t>En particulier, le scanner devra présenter des caractéristiques qui le rendent particulièrement utile en paléontologie, notamment pour les spécimens de petite taille ou délicats et capturer des détails extrêmement fins sur de petites surfaces comme des dents ou des fragments osseux. Grâce à sa précision et à sa compatibilité avec les logiciels de modélisation, ainsi que sa portabilité, il sera utilisé pour reconstruire virtuellement des spécimens incomplets ou fragmentés en collections et sur le terrain. Sa haute résolution permettra d’étudier les micro-usures, les textures de surface ou les pathologies fossiles, offrant une analyse détaillée pour des recherches sur les comportements alimentaires ou les conditions environnementales passées. Le scanner permettra de produire des modèles 3D détaillés et précis pour l’archivage numérique de spécimens rares ou fragiles, garantissant leur préservation à long terme et leur accessibilité à d'autres chercheurs. Les modèles numérisés seront utilisés pour la recherche scientifique, des expositions muséales, des publications scientifiques ou l’enseignement en paléontologie.</w:t>
      </w:r>
    </w:p>
    <w:p w14:paraId="27B5D448" w14:textId="77777777" w:rsidR="00FC0237" w:rsidRPr="006000D7" w:rsidRDefault="00FC0237" w:rsidP="00731EBD">
      <w:pPr>
        <w:spacing w:after="0"/>
        <w:ind w:firstLine="708"/>
        <w:jc w:val="both"/>
        <w:rPr>
          <w:rFonts w:asciiTheme="majorHAnsi" w:hAnsiTheme="majorHAnsi" w:cstheme="majorHAnsi"/>
          <w:sz w:val="24"/>
          <w:szCs w:val="24"/>
        </w:rPr>
      </w:pPr>
      <w:r w:rsidRPr="006000D7">
        <w:rPr>
          <w:rFonts w:asciiTheme="majorHAnsi" w:hAnsiTheme="majorHAnsi" w:cstheme="majorHAnsi"/>
          <w:sz w:val="24"/>
          <w:szCs w:val="24"/>
        </w:rPr>
        <w:t>En résumé, ce scanner surfacique devra être spécialement conçu pour capturer des détails extrêmement fins sur de très petits objets,  utiliser</w:t>
      </w:r>
      <w:r>
        <w:rPr>
          <w:rFonts w:asciiTheme="majorHAnsi" w:hAnsiTheme="majorHAnsi" w:cstheme="majorHAnsi"/>
          <w:sz w:val="24"/>
          <w:szCs w:val="24"/>
        </w:rPr>
        <w:t xml:space="preserve"> </w:t>
      </w:r>
      <w:r w:rsidRPr="006000D7">
        <w:rPr>
          <w:rFonts w:asciiTheme="majorHAnsi" w:hAnsiTheme="majorHAnsi" w:cstheme="majorHAnsi"/>
          <w:sz w:val="24"/>
          <w:szCs w:val="24"/>
        </w:rPr>
        <w:t>des LED et non des lasers, être léger et compact, capturer efficacement les spécimens dans leur état naturel et/ou du matériel biologique sans appliquer de spray matifiant, avec une précision minimale de 15 microns, être associé à un logiciel intuitif dont les fonctionnalités de reconstruction en temps réel réduisent le temps nécessaire à la capture et au traitement des données, être optimisé pour capturer des données rapidement et avec fluidité, et être compatib</w:t>
      </w:r>
      <w:r>
        <w:rPr>
          <w:rFonts w:asciiTheme="majorHAnsi" w:hAnsiTheme="majorHAnsi" w:cstheme="majorHAnsi"/>
          <w:sz w:val="24"/>
          <w:szCs w:val="24"/>
        </w:rPr>
        <w:t>l</w:t>
      </w:r>
      <w:r w:rsidRPr="006000D7">
        <w:rPr>
          <w:rFonts w:asciiTheme="majorHAnsi" w:hAnsiTheme="majorHAnsi" w:cstheme="majorHAnsi"/>
          <w:sz w:val="24"/>
          <w:szCs w:val="24"/>
        </w:rPr>
        <w:t>e avec des formats standards (STL, OBJ, etc.), pour s’int</w:t>
      </w:r>
      <w:r>
        <w:rPr>
          <w:rFonts w:asciiTheme="majorHAnsi" w:hAnsiTheme="majorHAnsi" w:cstheme="majorHAnsi"/>
          <w:sz w:val="24"/>
          <w:szCs w:val="24"/>
        </w:rPr>
        <w:t>é</w:t>
      </w:r>
      <w:r w:rsidRPr="006000D7">
        <w:rPr>
          <w:rFonts w:asciiTheme="majorHAnsi" w:hAnsiTheme="majorHAnsi" w:cstheme="majorHAnsi"/>
          <w:sz w:val="24"/>
          <w:szCs w:val="24"/>
        </w:rPr>
        <w:t>grer facilement dans des workflows utilisant divers logiciels de modélisation ou d’analyse.</w:t>
      </w:r>
    </w:p>
    <w:p w14:paraId="059D9E7C" w14:textId="77777777" w:rsidR="00FC0237" w:rsidRDefault="00FC0237" w:rsidP="00FC0237">
      <w:pPr>
        <w:spacing w:after="0"/>
        <w:jc w:val="both"/>
      </w:pPr>
    </w:p>
    <w:p w14:paraId="0AD5A3BD" w14:textId="77777777" w:rsidR="00FC0237" w:rsidRPr="0030698E" w:rsidRDefault="00FC0237" w:rsidP="00FC0237">
      <w:pPr>
        <w:spacing w:after="0"/>
        <w:jc w:val="both"/>
        <w:rPr>
          <w:b/>
          <w:bCs/>
          <w:sz w:val="24"/>
          <w:szCs w:val="24"/>
        </w:rPr>
      </w:pPr>
      <w:r w:rsidRPr="0030698E">
        <w:rPr>
          <w:b/>
          <w:bCs/>
          <w:sz w:val="24"/>
          <w:szCs w:val="24"/>
        </w:rPr>
        <w:t>Le prestataire devra fournir :</w:t>
      </w:r>
    </w:p>
    <w:p w14:paraId="40F72EFA" w14:textId="77777777" w:rsidR="00FC0237" w:rsidRPr="0030698E" w:rsidRDefault="00FC0237" w:rsidP="00FC0237">
      <w:pPr>
        <w:pStyle w:val="Paragraphedeliste"/>
        <w:numPr>
          <w:ilvl w:val="0"/>
          <w:numId w:val="23"/>
        </w:numPr>
        <w:jc w:val="both"/>
        <w:rPr>
          <w:sz w:val="24"/>
          <w:szCs w:val="24"/>
        </w:rPr>
      </w:pPr>
      <w:r w:rsidRPr="0030698E">
        <w:rPr>
          <w:sz w:val="24"/>
          <w:szCs w:val="24"/>
        </w:rPr>
        <w:t>Une documentation technique complète en langue française.</w:t>
      </w:r>
    </w:p>
    <w:p w14:paraId="65D1F1D4" w14:textId="77777777" w:rsidR="00FC0237" w:rsidRDefault="00FC0237" w:rsidP="00FC0237">
      <w:pPr>
        <w:pStyle w:val="Paragraphedeliste"/>
        <w:numPr>
          <w:ilvl w:val="0"/>
          <w:numId w:val="23"/>
        </w:numPr>
        <w:jc w:val="both"/>
        <w:rPr>
          <w:sz w:val="24"/>
          <w:szCs w:val="24"/>
        </w:rPr>
      </w:pPr>
      <w:r w:rsidRPr="0030698E">
        <w:rPr>
          <w:sz w:val="24"/>
          <w:szCs w:val="24"/>
        </w:rPr>
        <w:t>Une formation initiale pour les utilisateurs finaux, incluant une session pratique sur site.</w:t>
      </w:r>
    </w:p>
    <w:p w14:paraId="42373705" w14:textId="77777777" w:rsidR="00FC0237" w:rsidRPr="0030698E" w:rsidRDefault="00FC0237" w:rsidP="00FC0237">
      <w:pPr>
        <w:pStyle w:val="Paragraphedeliste"/>
        <w:numPr>
          <w:ilvl w:val="0"/>
          <w:numId w:val="23"/>
        </w:numPr>
        <w:jc w:val="both"/>
        <w:rPr>
          <w:sz w:val="24"/>
          <w:szCs w:val="24"/>
        </w:rPr>
      </w:pPr>
      <w:r>
        <w:rPr>
          <w:sz w:val="24"/>
          <w:szCs w:val="24"/>
        </w:rPr>
        <w:t>Deux ans de garantie ou plus.</w:t>
      </w:r>
    </w:p>
    <w:p w14:paraId="3CE74C88" w14:textId="77777777" w:rsidR="00FC0237" w:rsidRPr="0030698E" w:rsidRDefault="00FC0237" w:rsidP="00FC0237">
      <w:pPr>
        <w:spacing w:after="0" w:line="240" w:lineRule="auto"/>
        <w:jc w:val="both"/>
        <w:rPr>
          <w:rFonts w:asciiTheme="majorHAnsi" w:hAnsiTheme="majorHAnsi" w:cstheme="majorHAnsi"/>
          <w:b/>
          <w:bCs/>
          <w:color w:val="000000" w:themeColor="text1"/>
          <w:sz w:val="24"/>
          <w:szCs w:val="24"/>
          <w:lang w:eastAsia="fr-FR"/>
        </w:rPr>
      </w:pPr>
      <w:r w:rsidRPr="0030698E">
        <w:rPr>
          <w:rFonts w:asciiTheme="majorHAnsi" w:hAnsiTheme="majorHAnsi" w:cstheme="majorHAnsi"/>
          <w:b/>
          <w:bCs/>
          <w:color w:val="000000" w:themeColor="text1"/>
          <w:sz w:val="24"/>
          <w:szCs w:val="24"/>
          <w:lang w:eastAsia="fr-FR"/>
        </w:rPr>
        <w:t>Le scanner 3D devra :</w:t>
      </w:r>
    </w:p>
    <w:p w14:paraId="106FDD18" w14:textId="77777777" w:rsidR="00FC0237" w:rsidRPr="0030698E" w:rsidRDefault="00FC0237" w:rsidP="00FC0237">
      <w:pPr>
        <w:pStyle w:val="Paragraphedeliste"/>
        <w:numPr>
          <w:ilvl w:val="0"/>
          <w:numId w:val="24"/>
        </w:numPr>
        <w:spacing w:after="0" w:line="240" w:lineRule="auto"/>
        <w:jc w:val="both"/>
        <w:rPr>
          <w:rFonts w:asciiTheme="majorHAnsi" w:hAnsiTheme="majorHAnsi" w:cstheme="majorHAnsi"/>
          <w:color w:val="000000" w:themeColor="text1"/>
          <w:sz w:val="24"/>
          <w:szCs w:val="24"/>
          <w:lang w:eastAsia="fr-FR"/>
        </w:rPr>
      </w:pPr>
      <w:r w:rsidRPr="0030698E">
        <w:rPr>
          <w:rFonts w:asciiTheme="majorHAnsi" w:hAnsiTheme="majorHAnsi" w:cstheme="majorHAnsi"/>
          <w:color w:val="000000" w:themeColor="text1"/>
          <w:sz w:val="24"/>
          <w:szCs w:val="24"/>
          <w:lang w:eastAsia="fr-FR"/>
        </w:rPr>
        <w:t>Offrir une utilisation simplifiée et accessible, même pour des opérateurs non experts.</w:t>
      </w:r>
    </w:p>
    <w:p w14:paraId="2E819379" w14:textId="77777777" w:rsidR="00FC0237" w:rsidRDefault="00FC0237" w:rsidP="00FC0237">
      <w:pPr>
        <w:pStyle w:val="Paragraphedeliste"/>
        <w:numPr>
          <w:ilvl w:val="0"/>
          <w:numId w:val="24"/>
        </w:numPr>
        <w:spacing w:after="0" w:line="240" w:lineRule="auto"/>
        <w:jc w:val="both"/>
        <w:rPr>
          <w:rFonts w:asciiTheme="majorHAnsi" w:hAnsiTheme="majorHAnsi" w:cstheme="majorHAnsi"/>
          <w:color w:val="000000" w:themeColor="text1"/>
          <w:sz w:val="24"/>
          <w:szCs w:val="24"/>
          <w:lang w:eastAsia="fr-FR"/>
        </w:rPr>
      </w:pPr>
      <w:r w:rsidRPr="0030698E">
        <w:rPr>
          <w:rFonts w:asciiTheme="majorHAnsi" w:hAnsiTheme="majorHAnsi" w:cstheme="majorHAnsi"/>
          <w:color w:val="000000" w:themeColor="text1"/>
          <w:sz w:val="24"/>
          <w:szCs w:val="24"/>
          <w:lang w:eastAsia="fr-FR"/>
        </w:rPr>
        <w:t>Inclure un logiciel de traitement des données compatible avec les standards actuels, permettant la retouche et l’exportation des modèles 3D</w:t>
      </w:r>
      <w:r>
        <w:rPr>
          <w:rFonts w:asciiTheme="majorHAnsi" w:hAnsiTheme="majorHAnsi" w:cstheme="majorHAnsi"/>
          <w:color w:val="000000" w:themeColor="text1"/>
          <w:sz w:val="24"/>
          <w:szCs w:val="24"/>
          <w:lang w:eastAsia="fr-FR"/>
        </w:rPr>
        <w:t xml:space="preserve"> avec mises à disposition de plusieurs licences qui permettront le traitement des données sur différentes stations de travail</w:t>
      </w:r>
      <w:r w:rsidRPr="0030698E">
        <w:rPr>
          <w:rFonts w:asciiTheme="majorHAnsi" w:hAnsiTheme="majorHAnsi" w:cstheme="majorHAnsi"/>
          <w:color w:val="000000" w:themeColor="text1"/>
          <w:sz w:val="24"/>
          <w:szCs w:val="24"/>
          <w:lang w:eastAsia="fr-FR"/>
        </w:rPr>
        <w:t>.</w:t>
      </w:r>
    </w:p>
    <w:p w14:paraId="3C0353D0" w14:textId="77777777" w:rsidR="00FC0237" w:rsidRPr="0030698E" w:rsidRDefault="00FC0237" w:rsidP="00FC0237">
      <w:pPr>
        <w:pStyle w:val="Paragraphedeliste"/>
        <w:numPr>
          <w:ilvl w:val="0"/>
          <w:numId w:val="24"/>
        </w:numPr>
        <w:spacing w:after="0" w:line="240" w:lineRule="auto"/>
        <w:jc w:val="both"/>
        <w:rPr>
          <w:rFonts w:asciiTheme="majorHAnsi" w:hAnsiTheme="majorHAnsi" w:cstheme="majorHAnsi"/>
          <w:color w:val="000000" w:themeColor="text1"/>
          <w:sz w:val="24"/>
          <w:szCs w:val="24"/>
          <w:lang w:eastAsia="fr-FR"/>
        </w:rPr>
      </w:pPr>
      <w:r>
        <w:rPr>
          <w:rFonts w:asciiTheme="majorHAnsi" w:hAnsiTheme="majorHAnsi" w:cstheme="majorHAnsi"/>
          <w:color w:val="000000" w:themeColor="text1"/>
          <w:sz w:val="24"/>
          <w:szCs w:val="24"/>
          <w:lang w:eastAsia="fr-FR"/>
        </w:rPr>
        <w:t>Valise/sacoche de transport rigide et ergonomique.</w:t>
      </w:r>
    </w:p>
    <w:p w14:paraId="66B317A5" w14:textId="77777777" w:rsidR="00FC0237" w:rsidRDefault="00FC0237" w:rsidP="00FC0237">
      <w:pPr>
        <w:pStyle w:val="Paragraphedeliste"/>
        <w:numPr>
          <w:ilvl w:val="0"/>
          <w:numId w:val="24"/>
        </w:numPr>
        <w:spacing w:after="0" w:line="240" w:lineRule="auto"/>
        <w:jc w:val="both"/>
        <w:rPr>
          <w:rFonts w:asciiTheme="majorHAnsi" w:hAnsiTheme="majorHAnsi" w:cstheme="majorHAnsi"/>
          <w:color w:val="000000" w:themeColor="text1"/>
          <w:sz w:val="24"/>
          <w:szCs w:val="24"/>
          <w:lang w:eastAsia="fr-FR"/>
        </w:rPr>
      </w:pPr>
      <w:r w:rsidRPr="0030698E">
        <w:rPr>
          <w:rFonts w:asciiTheme="majorHAnsi" w:hAnsiTheme="majorHAnsi" w:cstheme="majorHAnsi"/>
          <w:color w:val="000000" w:themeColor="text1"/>
          <w:sz w:val="24"/>
          <w:szCs w:val="24"/>
          <w:lang w:eastAsia="fr-FR"/>
        </w:rPr>
        <w:t>Être compatible avec des systèmes d’exploitation Windows 10</w:t>
      </w:r>
      <w:r>
        <w:rPr>
          <w:rFonts w:asciiTheme="majorHAnsi" w:hAnsiTheme="majorHAnsi" w:cstheme="majorHAnsi"/>
          <w:color w:val="000000" w:themeColor="text1"/>
          <w:sz w:val="24"/>
          <w:szCs w:val="24"/>
          <w:lang w:eastAsia="fr-FR"/>
        </w:rPr>
        <w:t xml:space="preserve"> ou 11</w:t>
      </w:r>
      <w:r w:rsidRPr="0030698E">
        <w:rPr>
          <w:rFonts w:asciiTheme="majorHAnsi" w:hAnsiTheme="majorHAnsi" w:cstheme="majorHAnsi"/>
          <w:color w:val="000000" w:themeColor="text1"/>
          <w:sz w:val="24"/>
          <w:szCs w:val="24"/>
          <w:lang w:eastAsia="fr-FR"/>
        </w:rPr>
        <w:t>.</w:t>
      </w:r>
    </w:p>
    <w:p w14:paraId="7F9F00E9" w14:textId="77777777" w:rsidR="00FC0237" w:rsidRPr="0030698E" w:rsidRDefault="00FC0237" w:rsidP="00FC0237">
      <w:pPr>
        <w:pStyle w:val="Paragraphedeliste"/>
        <w:numPr>
          <w:ilvl w:val="0"/>
          <w:numId w:val="24"/>
        </w:numPr>
        <w:spacing w:after="0" w:line="240" w:lineRule="auto"/>
        <w:jc w:val="both"/>
        <w:rPr>
          <w:rFonts w:asciiTheme="majorHAnsi" w:hAnsiTheme="majorHAnsi" w:cstheme="majorHAnsi"/>
          <w:color w:val="000000" w:themeColor="text1"/>
          <w:sz w:val="24"/>
          <w:szCs w:val="24"/>
          <w:lang w:eastAsia="fr-FR"/>
        </w:rPr>
      </w:pPr>
      <w:r>
        <w:rPr>
          <w:rFonts w:asciiTheme="majorHAnsi" w:hAnsiTheme="majorHAnsi" w:cstheme="majorHAnsi"/>
          <w:color w:val="000000" w:themeColor="text1"/>
          <w:sz w:val="24"/>
          <w:szCs w:val="24"/>
          <w:lang w:eastAsia="fr-FR"/>
        </w:rPr>
        <w:t>Inclure un outil de calibration simple et rapide.</w:t>
      </w:r>
    </w:p>
    <w:p w14:paraId="11F2E109" w14:textId="77777777" w:rsidR="00FC0237" w:rsidRDefault="00FC0237" w:rsidP="00FC0237">
      <w:pPr>
        <w:spacing w:after="0" w:line="240" w:lineRule="auto"/>
        <w:jc w:val="both"/>
        <w:rPr>
          <w:rFonts w:asciiTheme="majorHAnsi" w:hAnsiTheme="majorHAnsi" w:cstheme="majorHAnsi"/>
          <w:color w:val="000000" w:themeColor="text1"/>
          <w:sz w:val="24"/>
          <w:szCs w:val="24"/>
          <w:lang w:eastAsia="fr-FR"/>
        </w:rPr>
      </w:pPr>
    </w:p>
    <w:p w14:paraId="2DAFC972" w14:textId="77777777" w:rsidR="00FC0237" w:rsidRPr="00094FBC" w:rsidRDefault="00FC0237" w:rsidP="00FC0237">
      <w:pPr>
        <w:spacing w:after="0" w:line="240" w:lineRule="auto"/>
        <w:jc w:val="both"/>
        <w:rPr>
          <w:rFonts w:asciiTheme="majorHAnsi" w:hAnsiTheme="majorHAnsi" w:cstheme="majorHAnsi"/>
          <w:b/>
          <w:color w:val="000000" w:themeColor="text1"/>
          <w:sz w:val="24"/>
          <w:szCs w:val="24"/>
          <w:lang w:eastAsia="fr-FR"/>
        </w:rPr>
      </w:pPr>
      <w:r w:rsidRPr="00094FBC">
        <w:rPr>
          <w:rFonts w:asciiTheme="majorHAnsi" w:hAnsiTheme="majorHAnsi" w:cstheme="majorHAnsi"/>
          <w:b/>
          <w:color w:val="000000" w:themeColor="text1"/>
          <w:sz w:val="24"/>
          <w:szCs w:val="24"/>
          <w:lang w:eastAsia="fr-FR"/>
        </w:rPr>
        <w:t xml:space="preserve">Il présentera les spécifications suivantes : </w:t>
      </w:r>
    </w:p>
    <w:p w14:paraId="4BCFF693" w14:textId="77777777" w:rsidR="00FC0237" w:rsidRPr="00DE0CD0" w:rsidRDefault="00FC0237" w:rsidP="00FC0237">
      <w:pPr>
        <w:spacing w:after="0" w:line="240" w:lineRule="auto"/>
        <w:jc w:val="both"/>
        <w:rPr>
          <w:rFonts w:asciiTheme="majorHAnsi" w:hAnsiTheme="majorHAnsi" w:cstheme="majorHAnsi"/>
          <w:color w:val="000000"/>
          <w:sz w:val="24"/>
          <w:szCs w:val="24"/>
          <w:lang w:eastAsia="fr-FR"/>
        </w:rPr>
      </w:pPr>
      <w:r w:rsidRPr="00DE0CD0">
        <w:rPr>
          <w:rFonts w:asciiTheme="majorHAnsi" w:hAnsiTheme="majorHAnsi" w:cstheme="majorHAnsi"/>
          <w:color w:val="000000"/>
          <w:sz w:val="24"/>
          <w:szCs w:val="24"/>
          <w:lang w:eastAsia="fr-FR"/>
        </w:rPr>
        <w:t>Précision et résolution</w:t>
      </w:r>
    </w:p>
    <w:p w14:paraId="04334F48" w14:textId="77777777" w:rsidR="00FC0237" w:rsidRPr="00DE0CD0" w:rsidRDefault="00FC0237" w:rsidP="00FC0237">
      <w:pPr>
        <w:pStyle w:val="Paragraphedeliste"/>
        <w:numPr>
          <w:ilvl w:val="0"/>
          <w:numId w:val="25"/>
        </w:numPr>
        <w:spacing w:after="0" w:line="240" w:lineRule="auto"/>
        <w:jc w:val="both"/>
        <w:rPr>
          <w:rFonts w:asciiTheme="majorHAnsi" w:hAnsiTheme="majorHAnsi" w:cstheme="majorHAnsi"/>
          <w:color w:val="000000"/>
          <w:sz w:val="24"/>
          <w:szCs w:val="24"/>
          <w:lang w:eastAsia="fr-FR"/>
        </w:rPr>
      </w:pPr>
      <w:r w:rsidRPr="00DE0CD0">
        <w:rPr>
          <w:rFonts w:asciiTheme="majorHAnsi" w:hAnsiTheme="majorHAnsi" w:cstheme="majorHAnsi"/>
          <w:color w:val="000000"/>
          <w:sz w:val="24"/>
          <w:szCs w:val="24"/>
          <w:lang w:eastAsia="fr-FR"/>
        </w:rPr>
        <w:lastRenderedPageBreak/>
        <w:t>Précision de numérisation : Jusqu’à 1</w:t>
      </w:r>
      <w:r>
        <w:rPr>
          <w:rFonts w:asciiTheme="majorHAnsi" w:hAnsiTheme="majorHAnsi" w:cstheme="majorHAnsi"/>
          <w:color w:val="000000"/>
          <w:sz w:val="24"/>
          <w:szCs w:val="24"/>
          <w:lang w:eastAsia="fr-FR"/>
        </w:rPr>
        <w:t>5</w:t>
      </w:r>
      <w:r w:rsidRPr="00DE0CD0">
        <w:rPr>
          <w:rFonts w:asciiTheme="majorHAnsi" w:hAnsiTheme="majorHAnsi" w:cstheme="majorHAnsi"/>
          <w:color w:val="000000"/>
          <w:sz w:val="24"/>
          <w:szCs w:val="24"/>
          <w:lang w:eastAsia="fr-FR"/>
        </w:rPr>
        <w:t xml:space="preserve"> microns, offrant une capture précise des détails fins, adaptée aux applications nécessitant une grande exactitude, telles que la numérisation d'objets de petite taille et de structures complexes.</w:t>
      </w:r>
    </w:p>
    <w:p w14:paraId="3F752385" w14:textId="77777777" w:rsidR="00FC0237" w:rsidRPr="00DE0CD0" w:rsidRDefault="00FC0237" w:rsidP="00FC0237">
      <w:pPr>
        <w:pStyle w:val="Paragraphedeliste"/>
        <w:numPr>
          <w:ilvl w:val="0"/>
          <w:numId w:val="25"/>
        </w:numPr>
        <w:spacing w:after="0" w:line="240" w:lineRule="auto"/>
        <w:jc w:val="both"/>
        <w:rPr>
          <w:rFonts w:asciiTheme="majorHAnsi" w:hAnsiTheme="majorHAnsi" w:cstheme="majorHAnsi"/>
          <w:color w:val="000000"/>
          <w:sz w:val="24"/>
          <w:szCs w:val="24"/>
          <w:lang w:eastAsia="fr-FR"/>
        </w:rPr>
      </w:pPr>
      <w:r w:rsidRPr="00DE0CD0">
        <w:rPr>
          <w:rFonts w:asciiTheme="majorHAnsi" w:hAnsiTheme="majorHAnsi" w:cstheme="majorHAnsi"/>
          <w:color w:val="000000"/>
          <w:sz w:val="24"/>
          <w:szCs w:val="24"/>
          <w:lang w:eastAsia="fr-FR"/>
        </w:rPr>
        <w:t>Résolution : Haute résolution pour des captures 3D détaillées, permettant de travailler sur des objets ayant des géométries subtiles et des microstructures.</w:t>
      </w:r>
    </w:p>
    <w:p w14:paraId="0BE07F29" w14:textId="77777777" w:rsidR="00FC0237" w:rsidRPr="00DE0CD0" w:rsidRDefault="00FC0237" w:rsidP="00FC0237">
      <w:pPr>
        <w:spacing w:after="0" w:line="240" w:lineRule="auto"/>
        <w:jc w:val="both"/>
        <w:rPr>
          <w:rFonts w:asciiTheme="majorHAnsi" w:hAnsiTheme="majorHAnsi" w:cstheme="majorHAnsi"/>
          <w:color w:val="000000"/>
          <w:sz w:val="24"/>
          <w:szCs w:val="24"/>
          <w:lang w:eastAsia="fr-FR"/>
        </w:rPr>
      </w:pPr>
      <w:r w:rsidRPr="00DE0CD0">
        <w:rPr>
          <w:rFonts w:asciiTheme="majorHAnsi" w:hAnsiTheme="majorHAnsi" w:cstheme="majorHAnsi"/>
          <w:color w:val="000000"/>
          <w:sz w:val="24"/>
          <w:szCs w:val="24"/>
          <w:lang w:eastAsia="fr-FR"/>
        </w:rPr>
        <w:t>Technologie de numérisation</w:t>
      </w:r>
    </w:p>
    <w:p w14:paraId="3E7AF334" w14:textId="77777777" w:rsidR="00FC0237" w:rsidRPr="00DE0CD0" w:rsidRDefault="00FC0237" w:rsidP="00FC0237">
      <w:pPr>
        <w:pStyle w:val="Paragraphedeliste"/>
        <w:numPr>
          <w:ilvl w:val="0"/>
          <w:numId w:val="26"/>
        </w:numPr>
        <w:spacing w:after="0" w:line="240" w:lineRule="auto"/>
        <w:jc w:val="both"/>
        <w:rPr>
          <w:rFonts w:asciiTheme="majorHAnsi" w:hAnsiTheme="majorHAnsi" w:cstheme="majorHAnsi"/>
          <w:color w:val="000000"/>
          <w:sz w:val="24"/>
          <w:szCs w:val="24"/>
          <w:lang w:eastAsia="fr-FR"/>
        </w:rPr>
      </w:pPr>
      <w:r w:rsidRPr="00DE0CD0">
        <w:rPr>
          <w:rFonts w:asciiTheme="majorHAnsi" w:hAnsiTheme="majorHAnsi" w:cstheme="majorHAnsi"/>
          <w:color w:val="000000"/>
          <w:sz w:val="24"/>
          <w:szCs w:val="24"/>
          <w:lang w:eastAsia="fr-FR"/>
        </w:rPr>
        <w:t>Technologie utilisée : Lumière structurée (avec éclairage LED), une technologie sans laser qui permet de numériser les surfaces sans risque d'endommager les objets, en particulier ceux qui sont fragiles ou sensibles à la chaleur.</w:t>
      </w:r>
    </w:p>
    <w:p w14:paraId="0DD0EB49" w14:textId="77777777" w:rsidR="00FC0237" w:rsidRPr="008231D8" w:rsidRDefault="00FC0237" w:rsidP="00FC0237">
      <w:pPr>
        <w:pStyle w:val="Paragraphedeliste"/>
        <w:numPr>
          <w:ilvl w:val="0"/>
          <w:numId w:val="26"/>
        </w:numPr>
        <w:spacing w:after="0" w:line="240" w:lineRule="auto"/>
        <w:jc w:val="both"/>
        <w:rPr>
          <w:rFonts w:asciiTheme="majorHAnsi" w:hAnsiTheme="majorHAnsi" w:cstheme="majorHAnsi"/>
          <w:color w:val="000000"/>
          <w:sz w:val="24"/>
          <w:szCs w:val="24"/>
          <w:lang w:eastAsia="fr-FR"/>
        </w:rPr>
      </w:pPr>
      <w:r w:rsidRPr="00DE0CD0">
        <w:rPr>
          <w:rFonts w:asciiTheme="majorHAnsi" w:hAnsiTheme="majorHAnsi" w:cstheme="majorHAnsi"/>
          <w:color w:val="000000"/>
          <w:sz w:val="24"/>
          <w:szCs w:val="24"/>
          <w:lang w:eastAsia="fr-FR"/>
        </w:rPr>
        <w:t>Méthode de numérisation : Projection de motifs lumineux structurés, suivi de l’acquisition des déformations de ces motifs pour créer un modèle 3D précis.</w:t>
      </w:r>
    </w:p>
    <w:p w14:paraId="22DEF762" w14:textId="77777777" w:rsidR="00FC0237" w:rsidRDefault="00FC0237" w:rsidP="00FC0237">
      <w:pPr>
        <w:spacing w:after="0" w:line="240" w:lineRule="auto"/>
        <w:jc w:val="both"/>
        <w:rPr>
          <w:rFonts w:asciiTheme="majorHAnsi" w:hAnsiTheme="majorHAnsi" w:cstheme="majorHAnsi"/>
          <w:color w:val="000000"/>
          <w:sz w:val="24"/>
          <w:szCs w:val="24"/>
          <w:lang w:eastAsia="fr-FR"/>
        </w:rPr>
      </w:pPr>
      <w:r>
        <w:rPr>
          <w:rFonts w:asciiTheme="majorHAnsi" w:hAnsiTheme="majorHAnsi" w:cstheme="majorHAnsi"/>
          <w:color w:val="000000"/>
          <w:sz w:val="24"/>
          <w:szCs w:val="24"/>
          <w:lang w:eastAsia="fr-FR"/>
        </w:rPr>
        <w:t>Taille de la zone de scan</w:t>
      </w:r>
    </w:p>
    <w:p w14:paraId="5EC5365A" w14:textId="77777777" w:rsidR="00FC0237" w:rsidRPr="008231D8" w:rsidRDefault="00FC0237" w:rsidP="00FC0237">
      <w:pPr>
        <w:pStyle w:val="Paragraphedeliste"/>
        <w:numPr>
          <w:ilvl w:val="0"/>
          <w:numId w:val="31"/>
        </w:numPr>
        <w:spacing w:after="0" w:line="240" w:lineRule="auto"/>
        <w:jc w:val="both"/>
        <w:rPr>
          <w:rFonts w:asciiTheme="majorHAnsi" w:hAnsiTheme="majorHAnsi" w:cstheme="majorHAnsi"/>
          <w:color w:val="000000"/>
          <w:sz w:val="24"/>
          <w:szCs w:val="24"/>
          <w:lang w:eastAsia="fr-FR"/>
        </w:rPr>
      </w:pPr>
      <w:r>
        <w:rPr>
          <w:rFonts w:asciiTheme="majorHAnsi" w:hAnsiTheme="majorHAnsi" w:cstheme="majorHAnsi"/>
          <w:color w:val="000000"/>
          <w:sz w:val="24"/>
          <w:szCs w:val="24"/>
          <w:lang w:eastAsia="fr-FR"/>
        </w:rPr>
        <w:t>20 x 20 mm ou plus petit</w:t>
      </w:r>
    </w:p>
    <w:p w14:paraId="4EC30D09" w14:textId="77777777" w:rsidR="00FC0237" w:rsidRPr="00DE0CD0" w:rsidRDefault="00FC0237" w:rsidP="00FC0237">
      <w:pPr>
        <w:spacing w:after="0" w:line="240" w:lineRule="auto"/>
        <w:jc w:val="both"/>
        <w:rPr>
          <w:rFonts w:asciiTheme="majorHAnsi" w:hAnsiTheme="majorHAnsi" w:cstheme="majorHAnsi"/>
          <w:color w:val="000000"/>
          <w:sz w:val="24"/>
          <w:szCs w:val="24"/>
          <w:lang w:eastAsia="fr-FR"/>
        </w:rPr>
      </w:pPr>
      <w:r w:rsidRPr="00DE0CD0">
        <w:rPr>
          <w:rFonts w:asciiTheme="majorHAnsi" w:hAnsiTheme="majorHAnsi" w:cstheme="majorHAnsi"/>
          <w:color w:val="000000"/>
          <w:sz w:val="24"/>
          <w:szCs w:val="24"/>
          <w:lang w:eastAsia="fr-FR"/>
        </w:rPr>
        <w:t>Vitesse et performance</w:t>
      </w:r>
    </w:p>
    <w:p w14:paraId="2BD7F327" w14:textId="77777777" w:rsidR="00FC0237" w:rsidRPr="008231D8" w:rsidRDefault="00FC0237" w:rsidP="00FC0237">
      <w:pPr>
        <w:pStyle w:val="Paragraphedeliste"/>
        <w:numPr>
          <w:ilvl w:val="0"/>
          <w:numId w:val="27"/>
        </w:numPr>
        <w:spacing w:after="0" w:line="240" w:lineRule="auto"/>
        <w:jc w:val="both"/>
        <w:rPr>
          <w:rFonts w:asciiTheme="majorHAnsi" w:hAnsiTheme="majorHAnsi" w:cstheme="majorHAnsi"/>
          <w:color w:val="000000"/>
          <w:sz w:val="24"/>
          <w:szCs w:val="24"/>
          <w:lang w:eastAsia="fr-FR"/>
        </w:rPr>
      </w:pPr>
      <w:r w:rsidRPr="00DE0CD0">
        <w:rPr>
          <w:rFonts w:asciiTheme="majorHAnsi" w:hAnsiTheme="majorHAnsi" w:cstheme="majorHAnsi"/>
          <w:color w:val="000000"/>
          <w:sz w:val="24"/>
          <w:szCs w:val="24"/>
          <w:lang w:eastAsia="fr-FR"/>
        </w:rPr>
        <w:t>Vitesse de numérisation : Très rapide, permettant d’obtenir une reconstruction en temps réel des modèles 3D. Cela optimise le processus de numérisation et permet de capturer rapidement des objets de petite à moyenne taille.</w:t>
      </w:r>
    </w:p>
    <w:p w14:paraId="1697F3B1" w14:textId="77777777" w:rsidR="00FC0237" w:rsidRPr="00DE0CD0" w:rsidRDefault="00FC0237" w:rsidP="00FC0237">
      <w:pPr>
        <w:pStyle w:val="Paragraphedeliste"/>
        <w:numPr>
          <w:ilvl w:val="0"/>
          <w:numId w:val="27"/>
        </w:numPr>
        <w:spacing w:after="0" w:line="240" w:lineRule="auto"/>
        <w:jc w:val="both"/>
        <w:rPr>
          <w:rFonts w:asciiTheme="majorHAnsi" w:hAnsiTheme="majorHAnsi" w:cstheme="majorHAnsi"/>
          <w:color w:val="000000"/>
          <w:sz w:val="24"/>
          <w:szCs w:val="24"/>
          <w:lang w:eastAsia="fr-FR"/>
        </w:rPr>
      </w:pPr>
      <w:r>
        <w:rPr>
          <w:rFonts w:asciiTheme="majorHAnsi" w:hAnsiTheme="majorHAnsi" w:cstheme="majorHAnsi"/>
          <w:color w:val="000000"/>
          <w:sz w:val="24"/>
          <w:szCs w:val="24"/>
          <w:lang w:eastAsia="fr-FR"/>
        </w:rPr>
        <w:t xml:space="preserve">50 images par seconde au minimum en haute acquisition. </w:t>
      </w:r>
    </w:p>
    <w:p w14:paraId="5E6C7C94" w14:textId="77777777" w:rsidR="00FC0237" w:rsidRPr="00DE0CD0" w:rsidRDefault="00FC0237" w:rsidP="00FC0237">
      <w:pPr>
        <w:spacing w:after="0" w:line="240" w:lineRule="auto"/>
        <w:jc w:val="both"/>
        <w:rPr>
          <w:rFonts w:asciiTheme="majorHAnsi" w:hAnsiTheme="majorHAnsi" w:cstheme="majorHAnsi"/>
          <w:color w:val="000000"/>
          <w:sz w:val="24"/>
          <w:szCs w:val="24"/>
          <w:lang w:eastAsia="fr-FR"/>
        </w:rPr>
      </w:pPr>
      <w:r w:rsidRPr="00DE0CD0">
        <w:rPr>
          <w:rFonts w:asciiTheme="majorHAnsi" w:hAnsiTheme="majorHAnsi" w:cstheme="majorHAnsi"/>
          <w:color w:val="000000"/>
          <w:sz w:val="24"/>
          <w:szCs w:val="24"/>
          <w:lang w:eastAsia="fr-FR"/>
        </w:rPr>
        <w:t>Dimensions et poids</w:t>
      </w:r>
    </w:p>
    <w:p w14:paraId="02F42B36" w14:textId="77777777" w:rsidR="00FC0237" w:rsidRPr="00DE0CD0" w:rsidRDefault="00FC0237" w:rsidP="00FC0237">
      <w:pPr>
        <w:pStyle w:val="Paragraphedeliste"/>
        <w:numPr>
          <w:ilvl w:val="0"/>
          <w:numId w:val="28"/>
        </w:numPr>
        <w:spacing w:after="0" w:line="240" w:lineRule="auto"/>
        <w:jc w:val="both"/>
        <w:rPr>
          <w:rFonts w:asciiTheme="majorHAnsi" w:hAnsiTheme="majorHAnsi" w:cstheme="majorHAnsi"/>
          <w:color w:val="000000"/>
          <w:sz w:val="24"/>
          <w:szCs w:val="24"/>
          <w:lang w:eastAsia="fr-FR"/>
        </w:rPr>
      </w:pPr>
      <w:r w:rsidRPr="00DE0CD0">
        <w:rPr>
          <w:rFonts w:asciiTheme="majorHAnsi" w:hAnsiTheme="majorHAnsi" w:cstheme="majorHAnsi"/>
          <w:color w:val="000000"/>
          <w:sz w:val="24"/>
          <w:szCs w:val="24"/>
          <w:lang w:eastAsia="fr-FR"/>
        </w:rPr>
        <w:t>Dimensions : Compact et léger</w:t>
      </w:r>
      <w:r>
        <w:rPr>
          <w:rFonts w:asciiTheme="majorHAnsi" w:hAnsiTheme="majorHAnsi" w:cstheme="majorHAnsi"/>
          <w:color w:val="000000"/>
          <w:sz w:val="24"/>
          <w:szCs w:val="24"/>
          <w:lang w:eastAsia="fr-FR"/>
        </w:rPr>
        <w:t xml:space="preserve"> </w:t>
      </w:r>
      <w:r w:rsidRPr="00DE0CD0">
        <w:rPr>
          <w:rFonts w:asciiTheme="majorHAnsi" w:hAnsiTheme="majorHAnsi" w:cstheme="majorHAnsi"/>
          <w:color w:val="000000"/>
          <w:sz w:val="24"/>
          <w:szCs w:val="24"/>
          <w:lang w:eastAsia="fr-FR"/>
        </w:rPr>
        <w:t>ce qui le rend facile à manipuler dans des espaces réduits.</w:t>
      </w:r>
    </w:p>
    <w:p w14:paraId="6C2A6A3E" w14:textId="77777777" w:rsidR="00FC0237" w:rsidRPr="008231D8" w:rsidRDefault="00FC0237" w:rsidP="00FC0237">
      <w:pPr>
        <w:pStyle w:val="Paragraphedeliste"/>
        <w:numPr>
          <w:ilvl w:val="0"/>
          <w:numId w:val="28"/>
        </w:numPr>
        <w:spacing w:after="0" w:line="240" w:lineRule="auto"/>
        <w:jc w:val="both"/>
        <w:rPr>
          <w:rFonts w:asciiTheme="majorHAnsi" w:hAnsiTheme="majorHAnsi" w:cstheme="majorHAnsi"/>
          <w:color w:val="000000"/>
          <w:sz w:val="24"/>
          <w:szCs w:val="24"/>
          <w:lang w:eastAsia="fr-FR"/>
        </w:rPr>
      </w:pPr>
      <w:r w:rsidRPr="00DE0CD0">
        <w:rPr>
          <w:rFonts w:asciiTheme="majorHAnsi" w:hAnsiTheme="majorHAnsi" w:cstheme="majorHAnsi"/>
          <w:color w:val="000000"/>
          <w:sz w:val="24"/>
          <w:szCs w:val="24"/>
          <w:lang w:eastAsia="fr-FR"/>
        </w:rPr>
        <w:t xml:space="preserve">Poids : </w:t>
      </w:r>
      <w:r>
        <w:rPr>
          <w:rFonts w:asciiTheme="majorHAnsi" w:hAnsiTheme="majorHAnsi" w:cstheme="majorHAnsi"/>
          <w:color w:val="000000"/>
          <w:sz w:val="24"/>
          <w:szCs w:val="24"/>
          <w:lang w:eastAsia="fr-FR"/>
        </w:rPr>
        <w:t>inférieur à 3</w:t>
      </w:r>
      <w:r w:rsidRPr="00DE0CD0">
        <w:rPr>
          <w:rFonts w:asciiTheme="majorHAnsi" w:hAnsiTheme="majorHAnsi" w:cstheme="majorHAnsi"/>
          <w:color w:val="000000"/>
          <w:sz w:val="24"/>
          <w:szCs w:val="24"/>
          <w:lang w:eastAsia="fr-FR"/>
        </w:rPr>
        <w:t>00 g, suffisamment léger pour une utilisation prolongée sans fatigue.</w:t>
      </w:r>
    </w:p>
    <w:p w14:paraId="323AAC23" w14:textId="77777777" w:rsidR="00FC0237" w:rsidRPr="00DE0CD0" w:rsidRDefault="00FC0237" w:rsidP="00FC0237">
      <w:pPr>
        <w:spacing w:after="0" w:line="240" w:lineRule="auto"/>
        <w:jc w:val="both"/>
        <w:rPr>
          <w:rFonts w:asciiTheme="majorHAnsi" w:hAnsiTheme="majorHAnsi" w:cstheme="majorHAnsi"/>
          <w:color w:val="000000"/>
          <w:sz w:val="24"/>
          <w:szCs w:val="24"/>
          <w:lang w:eastAsia="fr-FR"/>
        </w:rPr>
      </w:pPr>
      <w:r w:rsidRPr="00DE0CD0">
        <w:rPr>
          <w:rFonts w:asciiTheme="majorHAnsi" w:hAnsiTheme="majorHAnsi" w:cstheme="majorHAnsi"/>
          <w:color w:val="000000"/>
          <w:sz w:val="24"/>
          <w:szCs w:val="24"/>
          <w:lang w:eastAsia="fr-FR"/>
        </w:rPr>
        <w:t>Connectivité et compatibilité</w:t>
      </w:r>
    </w:p>
    <w:p w14:paraId="0FEA7C94" w14:textId="77777777" w:rsidR="00FC0237" w:rsidRPr="00DE0CD0" w:rsidRDefault="00FC0237" w:rsidP="00FC0237">
      <w:pPr>
        <w:pStyle w:val="Paragraphedeliste"/>
        <w:numPr>
          <w:ilvl w:val="0"/>
          <w:numId w:val="29"/>
        </w:numPr>
        <w:spacing w:after="0" w:line="240" w:lineRule="auto"/>
        <w:jc w:val="both"/>
        <w:rPr>
          <w:rFonts w:asciiTheme="majorHAnsi" w:hAnsiTheme="majorHAnsi" w:cstheme="majorHAnsi"/>
          <w:color w:val="000000"/>
          <w:sz w:val="24"/>
          <w:szCs w:val="24"/>
          <w:lang w:eastAsia="fr-FR"/>
        </w:rPr>
      </w:pPr>
      <w:r w:rsidRPr="00DE0CD0">
        <w:rPr>
          <w:rFonts w:asciiTheme="majorHAnsi" w:hAnsiTheme="majorHAnsi" w:cstheme="majorHAnsi"/>
          <w:color w:val="000000"/>
          <w:sz w:val="24"/>
          <w:szCs w:val="24"/>
          <w:lang w:eastAsia="fr-FR"/>
        </w:rPr>
        <w:t>Port USB : Connexion USB 3.0 pour un transfert de données rapide et fiable entre le scanner et l'ordinateur.</w:t>
      </w:r>
    </w:p>
    <w:p w14:paraId="31BA06A5" w14:textId="77777777" w:rsidR="00FC0237" w:rsidRPr="00DE0CD0" w:rsidRDefault="00FC0237" w:rsidP="00FC0237">
      <w:pPr>
        <w:pStyle w:val="Paragraphedeliste"/>
        <w:numPr>
          <w:ilvl w:val="0"/>
          <w:numId w:val="29"/>
        </w:numPr>
        <w:spacing w:after="0" w:line="240" w:lineRule="auto"/>
        <w:jc w:val="both"/>
        <w:rPr>
          <w:rFonts w:asciiTheme="majorHAnsi" w:hAnsiTheme="majorHAnsi" w:cstheme="majorHAnsi"/>
          <w:color w:val="000000"/>
          <w:sz w:val="24"/>
          <w:szCs w:val="24"/>
          <w:lang w:eastAsia="fr-FR"/>
        </w:rPr>
      </w:pPr>
      <w:r w:rsidRPr="00DE0CD0">
        <w:rPr>
          <w:rFonts w:asciiTheme="majorHAnsi" w:hAnsiTheme="majorHAnsi" w:cstheme="majorHAnsi"/>
          <w:color w:val="000000"/>
          <w:sz w:val="24"/>
          <w:szCs w:val="24"/>
          <w:lang w:eastAsia="fr-FR"/>
        </w:rPr>
        <w:t>Systèmes d’exploitation compatibles : Compatible avec Windows 10</w:t>
      </w:r>
      <w:r>
        <w:rPr>
          <w:rFonts w:asciiTheme="majorHAnsi" w:hAnsiTheme="majorHAnsi" w:cstheme="majorHAnsi"/>
          <w:color w:val="000000"/>
          <w:sz w:val="24"/>
          <w:szCs w:val="24"/>
          <w:lang w:eastAsia="fr-FR"/>
        </w:rPr>
        <w:t xml:space="preserve"> ou 11</w:t>
      </w:r>
      <w:r w:rsidRPr="00DE0CD0">
        <w:rPr>
          <w:rFonts w:asciiTheme="majorHAnsi" w:hAnsiTheme="majorHAnsi" w:cstheme="majorHAnsi"/>
          <w:color w:val="000000"/>
          <w:sz w:val="24"/>
          <w:szCs w:val="24"/>
          <w:lang w:eastAsia="fr-FR"/>
        </w:rPr>
        <w:t>, ce qui en fait un choix adapté à des environnements professionnels.</w:t>
      </w:r>
    </w:p>
    <w:p w14:paraId="489DA95B" w14:textId="77777777" w:rsidR="00FC0237" w:rsidRDefault="00FC0237" w:rsidP="00FC0237">
      <w:pPr>
        <w:pStyle w:val="Paragraphedeliste"/>
        <w:numPr>
          <w:ilvl w:val="0"/>
          <w:numId w:val="29"/>
        </w:numPr>
        <w:spacing w:after="0" w:line="240" w:lineRule="auto"/>
        <w:jc w:val="both"/>
        <w:rPr>
          <w:rFonts w:asciiTheme="majorHAnsi" w:hAnsiTheme="majorHAnsi" w:cstheme="majorHAnsi"/>
          <w:color w:val="000000"/>
          <w:sz w:val="24"/>
          <w:szCs w:val="24"/>
          <w:lang w:eastAsia="fr-FR"/>
        </w:rPr>
      </w:pPr>
      <w:r w:rsidRPr="00DE0CD0">
        <w:rPr>
          <w:rFonts w:asciiTheme="majorHAnsi" w:hAnsiTheme="majorHAnsi" w:cstheme="majorHAnsi"/>
          <w:color w:val="000000"/>
          <w:sz w:val="24"/>
          <w:szCs w:val="24"/>
          <w:lang w:eastAsia="fr-FR"/>
        </w:rPr>
        <w:t>Logiciels compatibles : exporter des modèles dans des formats comme STL, OBJ, PLY, pour être utilisés dans divers logiciels de modélisation 3D et d'analyse.</w:t>
      </w:r>
    </w:p>
    <w:p w14:paraId="6376D17D" w14:textId="77777777" w:rsidR="00FC0237" w:rsidRPr="00DE0CD0" w:rsidRDefault="00FC0237" w:rsidP="00FC0237">
      <w:pPr>
        <w:pStyle w:val="Paragraphedeliste"/>
        <w:numPr>
          <w:ilvl w:val="0"/>
          <w:numId w:val="29"/>
        </w:numPr>
        <w:spacing w:after="0" w:line="240" w:lineRule="auto"/>
        <w:jc w:val="both"/>
        <w:rPr>
          <w:rFonts w:asciiTheme="majorHAnsi" w:hAnsiTheme="majorHAnsi" w:cstheme="majorHAnsi"/>
          <w:color w:val="000000"/>
          <w:sz w:val="24"/>
          <w:szCs w:val="24"/>
          <w:lang w:eastAsia="fr-FR"/>
        </w:rPr>
      </w:pPr>
      <w:r>
        <w:rPr>
          <w:rFonts w:asciiTheme="majorHAnsi" w:hAnsiTheme="majorHAnsi" w:cstheme="majorHAnsi"/>
          <w:color w:val="000000"/>
          <w:sz w:val="24"/>
          <w:szCs w:val="24"/>
          <w:lang w:eastAsia="fr-FR"/>
        </w:rPr>
        <w:t xml:space="preserve">Dialogue avec l’ordinateur : connexion filaire. </w:t>
      </w:r>
    </w:p>
    <w:p w14:paraId="604F828C" w14:textId="77777777" w:rsidR="00FC0237" w:rsidRPr="00D14944" w:rsidRDefault="00FC0237" w:rsidP="00FC0237">
      <w:pPr>
        <w:spacing w:after="0" w:line="240" w:lineRule="auto"/>
        <w:jc w:val="both"/>
        <w:rPr>
          <w:rFonts w:asciiTheme="majorHAnsi" w:hAnsiTheme="majorHAnsi" w:cstheme="majorHAnsi"/>
          <w:color w:val="000000"/>
          <w:sz w:val="24"/>
          <w:szCs w:val="24"/>
          <w:lang w:eastAsia="fr-FR"/>
        </w:rPr>
      </w:pPr>
      <w:r w:rsidRPr="00D14944">
        <w:rPr>
          <w:rFonts w:asciiTheme="majorHAnsi" w:hAnsiTheme="majorHAnsi" w:cstheme="majorHAnsi"/>
          <w:color w:val="000000"/>
          <w:sz w:val="24"/>
          <w:szCs w:val="24"/>
          <w:lang w:eastAsia="fr-FR"/>
        </w:rPr>
        <w:t>Reconnaissance et alignement des scans</w:t>
      </w:r>
    </w:p>
    <w:p w14:paraId="65502267" w14:textId="77777777" w:rsidR="00FC0237" w:rsidRPr="00D14944" w:rsidRDefault="00FC0237" w:rsidP="00FC0237">
      <w:pPr>
        <w:pStyle w:val="Paragraphedeliste"/>
        <w:numPr>
          <w:ilvl w:val="0"/>
          <w:numId w:val="30"/>
        </w:numPr>
        <w:spacing w:after="0" w:line="240" w:lineRule="auto"/>
        <w:jc w:val="both"/>
        <w:rPr>
          <w:rFonts w:asciiTheme="majorHAnsi" w:hAnsiTheme="majorHAnsi" w:cstheme="majorHAnsi"/>
          <w:color w:val="000000"/>
          <w:sz w:val="24"/>
          <w:szCs w:val="24"/>
          <w:lang w:eastAsia="fr-FR"/>
        </w:rPr>
      </w:pPr>
      <w:r w:rsidRPr="00D14944">
        <w:rPr>
          <w:rFonts w:asciiTheme="majorHAnsi" w:hAnsiTheme="majorHAnsi" w:cstheme="majorHAnsi"/>
          <w:color w:val="000000"/>
          <w:sz w:val="24"/>
          <w:szCs w:val="24"/>
          <w:lang w:eastAsia="fr-FR"/>
        </w:rPr>
        <w:t xml:space="preserve">Le scanner </w:t>
      </w:r>
      <w:r>
        <w:rPr>
          <w:rFonts w:asciiTheme="majorHAnsi" w:hAnsiTheme="majorHAnsi" w:cstheme="majorHAnsi"/>
          <w:color w:val="000000"/>
          <w:sz w:val="24"/>
          <w:szCs w:val="24"/>
          <w:lang w:eastAsia="fr-FR"/>
        </w:rPr>
        <w:t>devra offrir</w:t>
      </w:r>
      <w:r w:rsidRPr="00D14944">
        <w:rPr>
          <w:rFonts w:asciiTheme="majorHAnsi" w:hAnsiTheme="majorHAnsi" w:cstheme="majorHAnsi"/>
          <w:color w:val="000000"/>
          <w:sz w:val="24"/>
          <w:szCs w:val="24"/>
          <w:lang w:eastAsia="fr-FR"/>
        </w:rPr>
        <w:t xml:space="preserve"> un système avancé de reconstruction et d'alignement automatique, permettant de combiner plusieurs scans en un seul modèle 3D cohérent, même lorsque l’objet est numérisé sous différents angles.</w:t>
      </w:r>
    </w:p>
    <w:p w14:paraId="4E44B8B0" w14:textId="77777777" w:rsidR="00FC0237" w:rsidRPr="00D14944" w:rsidRDefault="00FC0237" w:rsidP="00FC0237">
      <w:pPr>
        <w:spacing w:after="0" w:line="240" w:lineRule="auto"/>
        <w:jc w:val="both"/>
        <w:rPr>
          <w:rFonts w:asciiTheme="majorHAnsi" w:hAnsiTheme="majorHAnsi" w:cstheme="majorHAnsi"/>
          <w:color w:val="000000"/>
          <w:sz w:val="24"/>
          <w:szCs w:val="24"/>
          <w:lang w:eastAsia="fr-FR"/>
        </w:rPr>
      </w:pPr>
      <w:r w:rsidRPr="00D14944">
        <w:rPr>
          <w:rFonts w:asciiTheme="majorHAnsi" w:hAnsiTheme="majorHAnsi" w:cstheme="majorHAnsi"/>
          <w:color w:val="000000"/>
          <w:sz w:val="24"/>
          <w:szCs w:val="24"/>
          <w:lang w:eastAsia="fr-FR"/>
        </w:rPr>
        <w:t>Post-traitement des données</w:t>
      </w:r>
    </w:p>
    <w:p w14:paraId="3D6E07A9" w14:textId="77777777" w:rsidR="00FC0237" w:rsidRPr="00D14944" w:rsidRDefault="00FC0237" w:rsidP="00FC0237">
      <w:pPr>
        <w:pStyle w:val="Paragraphedeliste"/>
        <w:numPr>
          <w:ilvl w:val="0"/>
          <w:numId w:val="30"/>
        </w:numPr>
        <w:spacing w:after="0" w:line="240" w:lineRule="auto"/>
        <w:jc w:val="both"/>
        <w:rPr>
          <w:rFonts w:asciiTheme="majorHAnsi" w:hAnsiTheme="majorHAnsi" w:cstheme="majorHAnsi"/>
          <w:color w:val="000000"/>
          <w:sz w:val="24"/>
          <w:szCs w:val="24"/>
          <w:lang w:eastAsia="fr-FR"/>
        </w:rPr>
      </w:pPr>
      <w:r w:rsidRPr="00D14944">
        <w:rPr>
          <w:rFonts w:asciiTheme="majorHAnsi" w:hAnsiTheme="majorHAnsi" w:cstheme="majorHAnsi"/>
          <w:color w:val="000000"/>
          <w:sz w:val="24"/>
          <w:szCs w:val="24"/>
          <w:lang w:eastAsia="fr-FR"/>
        </w:rPr>
        <w:t xml:space="preserve">Traitement rapide des modèles 3D : Le scanner </w:t>
      </w:r>
      <w:r>
        <w:rPr>
          <w:rFonts w:asciiTheme="majorHAnsi" w:hAnsiTheme="majorHAnsi" w:cstheme="majorHAnsi"/>
          <w:color w:val="000000"/>
          <w:sz w:val="24"/>
          <w:szCs w:val="24"/>
          <w:lang w:eastAsia="fr-FR"/>
        </w:rPr>
        <w:t>devra être</w:t>
      </w:r>
      <w:r w:rsidRPr="00D14944">
        <w:rPr>
          <w:rFonts w:asciiTheme="majorHAnsi" w:hAnsiTheme="majorHAnsi" w:cstheme="majorHAnsi"/>
          <w:color w:val="000000"/>
          <w:sz w:val="24"/>
          <w:szCs w:val="24"/>
          <w:lang w:eastAsia="fr-FR"/>
        </w:rPr>
        <w:t xml:space="preserve"> compatible avec des logiciels de modélisation 3D pour affiner, nettoyer et exporter les modèles créés après la numérisation.</w:t>
      </w:r>
    </w:p>
    <w:p w14:paraId="4128C26D" w14:textId="77777777" w:rsidR="00FC0237" w:rsidRPr="00D14944" w:rsidRDefault="00FC0237" w:rsidP="00FC0237">
      <w:pPr>
        <w:pStyle w:val="Paragraphedeliste"/>
        <w:numPr>
          <w:ilvl w:val="0"/>
          <w:numId w:val="30"/>
        </w:numPr>
        <w:spacing w:after="0" w:line="240" w:lineRule="auto"/>
        <w:jc w:val="both"/>
        <w:rPr>
          <w:rFonts w:asciiTheme="majorHAnsi" w:hAnsiTheme="majorHAnsi" w:cstheme="majorHAnsi"/>
          <w:color w:val="000000"/>
          <w:sz w:val="24"/>
          <w:szCs w:val="24"/>
          <w:lang w:eastAsia="fr-FR"/>
        </w:rPr>
      </w:pPr>
      <w:r w:rsidRPr="00D14944">
        <w:rPr>
          <w:rFonts w:asciiTheme="majorHAnsi" w:hAnsiTheme="majorHAnsi" w:cstheme="majorHAnsi"/>
          <w:color w:val="000000"/>
          <w:sz w:val="24"/>
          <w:szCs w:val="24"/>
          <w:lang w:eastAsia="fr-FR"/>
        </w:rPr>
        <w:t xml:space="preserve">Réduction du bruit : Le logiciel associé </w:t>
      </w:r>
      <w:r>
        <w:rPr>
          <w:rFonts w:asciiTheme="majorHAnsi" w:hAnsiTheme="majorHAnsi" w:cstheme="majorHAnsi"/>
          <w:color w:val="000000"/>
          <w:sz w:val="24"/>
          <w:szCs w:val="24"/>
          <w:lang w:eastAsia="fr-FR"/>
        </w:rPr>
        <w:t xml:space="preserve">devra </w:t>
      </w:r>
      <w:r w:rsidRPr="00D14944">
        <w:rPr>
          <w:rFonts w:asciiTheme="majorHAnsi" w:hAnsiTheme="majorHAnsi" w:cstheme="majorHAnsi"/>
          <w:color w:val="000000"/>
          <w:sz w:val="24"/>
          <w:szCs w:val="24"/>
          <w:lang w:eastAsia="fr-FR"/>
        </w:rPr>
        <w:t>propose</w:t>
      </w:r>
      <w:r>
        <w:rPr>
          <w:rFonts w:asciiTheme="majorHAnsi" w:hAnsiTheme="majorHAnsi" w:cstheme="majorHAnsi"/>
          <w:color w:val="000000"/>
          <w:sz w:val="24"/>
          <w:szCs w:val="24"/>
          <w:lang w:eastAsia="fr-FR"/>
        </w:rPr>
        <w:t>r</w:t>
      </w:r>
      <w:r w:rsidRPr="00D14944">
        <w:rPr>
          <w:rFonts w:asciiTheme="majorHAnsi" w:hAnsiTheme="majorHAnsi" w:cstheme="majorHAnsi"/>
          <w:color w:val="000000"/>
          <w:sz w:val="24"/>
          <w:szCs w:val="24"/>
          <w:lang w:eastAsia="fr-FR"/>
        </w:rPr>
        <w:t xml:space="preserve"> des outils pour nettoyer les données et éliminer les artefacts indésirables, ce qui améliore la qualité finale du modèle.</w:t>
      </w:r>
    </w:p>
    <w:p w14:paraId="53B795E1" w14:textId="77777777" w:rsidR="00FC0237" w:rsidRDefault="00FC0237" w:rsidP="00FC0237">
      <w:pPr>
        <w:spacing w:after="0" w:line="240" w:lineRule="auto"/>
        <w:jc w:val="both"/>
        <w:rPr>
          <w:rFonts w:asciiTheme="majorHAnsi" w:hAnsiTheme="majorHAnsi" w:cstheme="majorHAnsi"/>
          <w:color w:val="000000"/>
          <w:sz w:val="24"/>
          <w:szCs w:val="24"/>
          <w:lang w:eastAsia="fr-FR"/>
        </w:rPr>
      </w:pPr>
    </w:p>
    <w:p w14:paraId="44FDC11D" w14:textId="77777777" w:rsidR="00FC0237" w:rsidRDefault="00FC0237" w:rsidP="00FC0237">
      <w:pPr>
        <w:pStyle w:val="Titre2"/>
        <w:spacing w:before="0" w:line="240" w:lineRule="auto"/>
      </w:pPr>
      <w:r>
        <w:lastRenderedPageBreak/>
        <w:t>1.2. Logiciel</w:t>
      </w:r>
    </w:p>
    <w:p w14:paraId="55E65059" w14:textId="77777777" w:rsidR="00FC0237" w:rsidRPr="00D86E97" w:rsidRDefault="00FC0237" w:rsidP="00FC0237">
      <w:pPr>
        <w:spacing w:after="0" w:line="240" w:lineRule="auto"/>
        <w:jc w:val="both"/>
        <w:rPr>
          <w:rFonts w:asciiTheme="majorHAnsi" w:hAnsiTheme="majorHAnsi" w:cstheme="majorHAnsi"/>
          <w:color w:val="000000"/>
          <w:sz w:val="24"/>
          <w:szCs w:val="24"/>
          <w:lang w:eastAsia="fr-FR"/>
        </w:rPr>
      </w:pPr>
      <w:r w:rsidRPr="00D86E97">
        <w:rPr>
          <w:rFonts w:asciiTheme="majorHAnsi" w:hAnsiTheme="majorHAnsi" w:cstheme="majorHAnsi"/>
          <w:color w:val="000000"/>
          <w:sz w:val="24"/>
          <w:szCs w:val="24"/>
          <w:lang w:eastAsia="fr-FR"/>
        </w:rPr>
        <w:t>Un ordinateur et un logiciel permettant le pilotage de l’appareil seront fournis et présenteront les caractéristiques suivantes :</w:t>
      </w:r>
    </w:p>
    <w:p w14:paraId="7FA545DD" w14:textId="77777777" w:rsidR="00FC0237" w:rsidRDefault="00FC0237" w:rsidP="00FC0237">
      <w:pPr>
        <w:pStyle w:val="Paragraphedeliste"/>
        <w:numPr>
          <w:ilvl w:val="0"/>
          <w:numId w:val="2"/>
        </w:numPr>
        <w:spacing w:after="0" w:line="240" w:lineRule="auto"/>
        <w:jc w:val="both"/>
        <w:rPr>
          <w:rFonts w:asciiTheme="majorHAnsi" w:hAnsiTheme="majorHAnsi" w:cstheme="majorHAnsi"/>
          <w:color w:val="000000" w:themeColor="text1"/>
          <w:sz w:val="24"/>
          <w:szCs w:val="24"/>
        </w:rPr>
      </w:pPr>
      <w:r w:rsidRPr="00D86E97">
        <w:rPr>
          <w:rFonts w:asciiTheme="majorHAnsi" w:hAnsiTheme="majorHAnsi" w:cstheme="majorHAnsi"/>
          <w:color w:val="000000" w:themeColor="text1"/>
          <w:sz w:val="24"/>
          <w:szCs w:val="24"/>
        </w:rPr>
        <w:t>Logiciel de pilotage</w:t>
      </w:r>
      <w:r>
        <w:rPr>
          <w:rFonts w:asciiTheme="majorHAnsi" w:hAnsiTheme="majorHAnsi" w:cstheme="majorHAnsi"/>
          <w:color w:val="000000" w:themeColor="text1"/>
          <w:sz w:val="24"/>
          <w:szCs w:val="24"/>
        </w:rPr>
        <w:t xml:space="preserve"> </w:t>
      </w:r>
      <w:r w:rsidRPr="00D86E97">
        <w:rPr>
          <w:rFonts w:asciiTheme="majorHAnsi" w:hAnsiTheme="majorHAnsi" w:cstheme="majorHAnsi"/>
          <w:color w:val="000000" w:themeColor="text1"/>
          <w:sz w:val="24"/>
          <w:szCs w:val="24"/>
        </w:rPr>
        <w:t>et de traitement de données</w:t>
      </w:r>
      <w:r>
        <w:rPr>
          <w:rFonts w:asciiTheme="majorHAnsi" w:hAnsiTheme="majorHAnsi" w:cstheme="majorHAnsi"/>
          <w:color w:val="000000" w:themeColor="text1"/>
          <w:sz w:val="24"/>
          <w:szCs w:val="24"/>
        </w:rPr>
        <w:t>.</w:t>
      </w:r>
    </w:p>
    <w:p w14:paraId="02761FD5" w14:textId="77777777" w:rsidR="00FC0237" w:rsidRPr="00D86E97" w:rsidRDefault="00FC0237" w:rsidP="00FC0237">
      <w:pPr>
        <w:pStyle w:val="Paragraphedeliste"/>
        <w:numPr>
          <w:ilvl w:val="0"/>
          <w:numId w:val="2"/>
        </w:numPr>
        <w:spacing w:after="0" w:line="240" w:lineRule="auto"/>
        <w:jc w:val="both"/>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t>Le format de fichiers supportés doit intégrer STL et PLY.</w:t>
      </w:r>
    </w:p>
    <w:p w14:paraId="08AFDB44" w14:textId="77777777" w:rsidR="00FC0237" w:rsidRPr="00F47298" w:rsidRDefault="00FC0237" w:rsidP="00FC0237">
      <w:pPr>
        <w:spacing w:after="0" w:line="240" w:lineRule="auto"/>
        <w:jc w:val="both"/>
        <w:rPr>
          <w:rFonts w:ascii="Times New Roman" w:hAnsi="Times New Roman" w:cs="Times New Roman"/>
          <w:color w:val="000000" w:themeColor="text1"/>
          <w:sz w:val="24"/>
          <w:szCs w:val="24"/>
        </w:rPr>
      </w:pPr>
    </w:p>
    <w:p w14:paraId="5D7B6B9D" w14:textId="77777777" w:rsidR="00FC0237" w:rsidRDefault="00FC0237" w:rsidP="00FC0237">
      <w:pPr>
        <w:pStyle w:val="Titre1"/>
        <w:spacing w:before="0" w:line="240" w:lineRule="auto"/>
      </w:pPr>
      <w:r>
        <w:t>2 – PRESTATIONS COMPLEMENTAIRES</w:t>
      </w:r>
    </w:p>
    <w:p w14:paraId="62DC4170" w14:textId="77777777" w:rsidR="00FC0237" w:rsidRDefault="00FC0237" w:rsidP="00FC0237">
      <w:pPr>
        <w:pStyle w:val="Titre2"/>
        <w:spacing w:before="0" w:line="240" w:lineRule="auto"/>
      </w:pPr>
      <w:r>
        <w:t>2.1. Délai et conditions de livraison</w:t>
      </w:r>
    </w:p>
    <w:p w14:paraId="36C74752" w14:textId="77777777" w:rsidR="00FC0237" w:rsidRPr="00D86E97" w:rsidRDefault="00FC0237" w:rsidP="00FC0237">
      <w:pPr>
        <w:spacing w:after="0" w:line="240" w:lineRule="auto"/>
        <w:jc w:val="both"/>
        <w:rPr>
          <w:rFonts w:asciiTheme="majorHAnsi" w:hAnsiTheme="majorHAnsi" w:cstheme="majorHAnsi"/>
          <w:sz w:val="24"/>
          <w:szCs w:val="24"/>
        </w:rPr>
      </w:pPr>
      <w:r w:rsidRPr="00D86E97">
        <w:rPr>
          <w:rFonts w:asciiTheme="majorHAnsi" w:hAnsiTheme="majorHAnsi" w:cstheme="majorHAnsi"/>
          <w:sz w:val="24"/>
          <w:szCs w:val="24"/>
        </w:rPr>
        <w:t xml:space="preserve">Le délai de livraison sera mentionné dans l’offre et d’une durée de </w:t>
      </w:r>
      <w:r w:rsidRPr="00D86E97">
        <w:rPr>
          <w:rFonts w:asciiTheme="majorHAnsi" w:hAnsiTheme="majorHAnsi" w:cstheme="majorHAnsi"/>
          <w:b/>
          <w:i/>
          <w:sz w:val="24"/>
          <w:szCs w:val="24"/>
        </w:rPr>
        <w:t>8 semaines.</w:t>
      </w:r>
    </w:p>
    <w:p w14:paraId="1607E245" w14:textId="77777777" w:rsidR="00FC0237" w:rsidRPr="00D86E97" w:rsidRDefault="00FC0237" w:rsidP="00FC0237">
      <w:pPr>
        <w:autoSpaceDE w:val="0"/>
        <w:autoSpaceDN w:val="0"/>
        <w:adjustRightInd w:val="0"/>
        <w:spacing w:after="0" w:line="240" w:lineRule="auto"/>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En présence du</w:t>
      </w:r>
      <w:r>
        <w:rPr>
          <w:rFonts w:asciiTheme="majorHAnsi" w:hAnsiTheme="majorHAnsi" w:cstheme="majorHAnsi"/>
          <w:color w:val="000000"/>
          <w:sz w:val="24"/>
          <w:szCs w:val="24"/>
        </w:rPr>
        <w:t xml:space="preserve"> personnel du</w:t>
      </w:r>
      <w:r w:rsidRPr="00D86E97">
        <w:rPr>
          <w:rFonts w:asciiTheme="majorHAnsi" w:hAnsiTheme="majorHAnsi" w:cstheme="majorHAnsi"/>
          <w:color w:val="000000"/>
          <w:sz w:val="24"/>
          <w:szCs w:val="24"/>
        </w:rPr>
        <w:t xml:space="preserve"> laboratoire, le titulaire installe et met en service le matériel sur le site de :</w:t>
      </w:r>
    </w:p>
    <w:p w14:paraId="47801D80" w14:textId="77777777" w:rsidR="00FC0237" w:rsidRPr="00D86E97" w:rsidRDefault="00FC0237" w:rsidP="00FC0237">
      <w:pPr>
        <w:autoSpaceDE w:val="0"/>
        <w:autoSpaceDN w:val="0"/>
        <w:adjustRightInd w:val="0"/>
        <w:spacing w:after="0" w:line="240" w:lineRule="auto"/>
        <w:ind w:firstLine="708"/>
        <w:jc w:val="both"/>
        <w:rPr>
          <w:rFonts w:asciiTheme="majorHAnsi" w:hAnsiTheme="majorHAnsi" w:cstheme="majorHAnsi"/>
          <w:color w:val="000000"/>
          <w:sz w:val="24"/>
          <w:szCs w:val="24"/>
        </w:rPr>
      </w:pPr>
      <w:r>
        <w:rPr>
          <w:rFonts w:asciiTheme="majorHAnsi" w:hAnsiTheme="majorHAnsi" w:cstheme="majorHAnsi"/>
          <w:color w:val="000000"/>
          <w:sz w:val="24"/>
          <w:szCs w:val="24"/>
        </w:rPr>
        <w:t>Laboratoire PALEVOPRIM</w:t>
      </w:r>
      <w:r w:rsidRPr="00D86E97">
        <w:rPr>
          <w:rFonts w:asciiTheme="majorHAnsi" w:hAnsiTheme="majorHAnsi" w:cstheme="majorHAnsi"/>
          <w:color w:val="000000"/>
          <w:sz w:val="24"/>
          <w:szCs w:val="24"/>
        </w:rPr>
        <w:t xml:space="preserve"> UMR 72</w:t>
      </w:r>
      <w:r>
        <w:rPr>
          <w:rFonts w:asciiTheme="majorHAnsi" w:hAnsiTheme="majorHAnsi" w:cstheme="majorHAnsi"/>
          <w:color w:val="000000"/>
          <w:sz w:val="24"/>
          <w:szCs w:val="24"/>
        </w:rPr>
        <w:t>62</w:t>
      </w:r>
      <w:r w:rsidRPr="00D86E97">
        <w:rPr>
          <w:rFonts w:asciiTheme="majorHAnsi" w:hAnsiTheme="majorHAnsi" w:cstheme="majorHAnsi"/>
          <w:color w:val="000000"/>
          <w:sz w:val="24"/>
          <w:szCs w:val="24"/>
        </w:rPr>
        <w:t xml:space="preserve"> </w:t>
      </w:r>
    </w:p>
    <w:p w14:paraId="18F88654" w14:textId="77777777" w:rsidR="00FC0237" w:rsidRPr="00094FBC" w:rsidRDefault="00FC0237" w:rsidP="00FC0237">
      <w:pPr>
        <w:autoSpaceDE w:val="0"/>
        <w:autoSpaceDN w:val="0"/>
        <w:adjustRightInd w:val="0"/>
        <w:spacing w:after="0" w:line="240" w:lineRule="auto"/>
        <w:ind w:firstLine="708"/>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Bâtiment B</w:t>
      </w:r>
      <w:r>
        <w:rPr>
          <w:rFonts w:asciiTheme="majorHAnsi" w:hAnsiTheme="majorHAnsi" w:cstheme="majorHAnsi"/>
          <w:color w:val="000000"/>
          <w:sz w:val="24"/>
          <w:szCs w:val="24"/>
        </w:rPr>
        <w:t>35</w:t>
      </w:r>
      <w:r w:rsidRPr="00D86E97">
        <w:rPr>
          <w:rFonts w:asciiTheme="majorHAnsi" w:hAnsiTheme="majorHAnsi" w:cstheme="majorHAnsi"/>
          <w:color w:val="000000"/>
          <w:sz w:val="24"/>
          <w:szCs w:val="24"/>
        </w:rPr>
        <w:t xml:space="preserve"> – </w:t>
      </w:r>
      <w:r>
        <w:rPr>
          <w:rFonts w:asciiTheme="majorHAnsi" w:hAnsiTheme="majorHAnsi" w:cstheme="majorHAnsi"/>
          <w:color w:val="000000"/>
          <w:sz w:val="24"/>
          <w:szCs w:val="24"/>
        </w:rPr>
        <w:t>6</w:t>
      </w:r>
      <w:r w:rsidRPr="00D86E97">
        <w:rPr>
          <w:rFonts w:asciiTheme="majorHAnsi" w:hAnsiTheme="majorHAnsi" w:cstheme="majorHAnsi"/>
          <w:color w:val="000000"/>
          <w:sz w:val="24"/>
          <w:szCs w:val="24"/>
        </w:rPr>
        <w:t xml:space="preserve"> Rue Michel Brunet – </w:t>
      </w:r>
      <w:r w:rsidRPr="00094FBC">
        <w:rPr>
          <w:rFonts w:asciiTheme="majorHAnsi" w:hAnsiTheme="majorHAnsi" w:cstheme="majorHAnsi"/>
          <w:color w:val="000000"/>
          <w:sz w:val="24"/>
          <w:szCs w:val="24"/>
        </w:rPr>
        <w:t>Bât. B35 – TSA 51106</w:t>
      </w:r>
    </w:p>
    <w:p w14:paraId="1145FB4B" w14:textId="77777777" w:rsidR="00FC0237" w:rsidRPr="00D86E97" w:rsidRDefault="00FC0237" w:rsidP="00FC0237">
      <w:pPr>
        <w:autoSpaceDE w:val="0"/>
        <w:autoSpaceDN w:val="0"/>
        <w:adjustRightInd w:val="0"/>
        <w:spacing w:after="0" w:line="240" w:lineRule="auto"/>
        <w:ind w:firstLine="708"/>
        <w:jc w:val="both"/>
        <w:rPr>
          <w:rFonts w:asciiTheme="majorHAnsi" w:hAnsiTheme="majorHAnsi" w:cstheme="majorHAnsi"/>
          <w:color w:val="000000"/>
          <w:sz w:val="24"/>
          <w:szCs w:val="24"/>
        </w:rPr>
      </w:pPr>
      <w:r w:rsidRPr="00094FBC">
        <w:rPr>
          <w:rFonts w:asciiTheme="majorHAnsi" w:hAnsiTheme="majorHAnsi" w:cstheme="majorHAnsi"/>
          <w:color w:val="000000"/>
          <w:sz w:val="24"/>
          <w:szCs w:val="24"/>
        </w:rPr>
        <w:t>86073 Poitiers Cedex 9</w:t>
      </w:r>
    </w:p>
    <w:p w14:paraId="44C61741" w14:textId="77777777" w:rsidR="00FC0237" w:rsidRPr="00D86E97" w:rsidRDefault="00FC0237" w:rsidP="00FC0237">
      <w:pPr>
        <w:autoSpaceDE w:val="0"/>
        <w:autoSpaceDN w:val="0"/>
        <w:adjustRightInd w:val="0"/>
        <w:spacing w:after="0" w:line="240" w:lineRule="auto"/>
        <w:jc w:val="both"/>
        <w:rPr>
          <w:rFonts w:asciiTheme="majorHAnsi" w:hAnsiTheme="majorHAnsi" w:cstheme="majorHAnsi"/>
          <w:color w:val="000000"/>
          <w:sz w:val="24"/>
          <w:szCs w:val="24"/>
        </w:rPr>
      </w:pPr>
    </w:p>
    <w:p w14:paraId="7E76FC7D" w14:textId="77777777" w:rsidR="00FC0237" w:rsidRPr="00D86E97" w:rsidRDefault="00FC0237" w:rsidP="00FC0237">
      <w:pPr>
        <w:autoSpaceDE w:val="0"/>
        <w:autoSpaceDN w:val="0"/>
        <w:adjustRightInd w:val="0"/>
        <w:spacing w:after="0" w:line="240" w:lineRule="auto"/>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 xml:space="preserve">▪Jours et horaires de livraison : du lundi au vendredi de 9h00 à 12h00 et de 14h00 à 17h00. </w:t>
      </w:r>
    </w:p>
    <w:p w14:paraId="35C14C7C" w14:textId="77777777" w:rsidR="00FC0237" w:rsidRPr="002B7951" w:rsidRDefault="00FC0237" w:rsidP="00FC0237">
      <w:pPr>
        <w:spacing w:after="0" w:line="240" w:lineRule="auto"/>
        <w:jc w:val="both"/>
        <w:rPr>
          <w:rFonts w:asciiTheme="majorHAnsi" w:hAnsiTheme="majorHAnsi" w:cstheme="majorHAnsi"/>
        </w:rPr>
      </w:pPr>
    </w:p>
    <w:p w14:paraId="539FFB4D" w14:textId="77777777" w:rsidR="00FC0237" w:rsidRPr="00D86E97" w:rsidRDefault="00FC0237" w:rsidP="00FC0237">
      <w:pPr>
        <w:spacing w:after="0" w:line="240" w:lineRule="auto"/>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 Personnes à contacter avant la livraison :</w:t>
      </w:r>
    </w:p>
    <w:p w14:paraId="3B789309" w14:textId="77777777" w:rsidR="00FC0237" w:rsidRPr="00D86E97" w:rsidRDefault="00FC0237" w:rsidP="00FC0237">
      <w:pPr>
        <w:spacing w:after="0" w:line="240" w:lineRule="auto"/>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sym w:font="Wingdings" w:char="F081"/>
      </w:r>
      <w:r w:rsidRPr="00D86E97">
        <w:rPr>
          <w:rFonts w:asciiTheme="majorHAnsi" w:hAnsiTheme="majorHAnsi" w:cstheme="majorHAnsi"/>
          <w:color w:val="000000"/>
          <w:sz w:val="24"/>
          <w:szCs w:val="24"/>
        </w:rPr>
        <w:t xml:space="preserve"> </w:t>
      </w:r>
      <w:r>
        <w:rPr>
          <w:rFonts w:asciiTheme="majorHAnsi" w:hAnsiTheme="majorHAnsi" w:cstheme="majorHAnsi"/>
          <w:color w:val="000000"/>
          <w:sz w:val="24"/>
          <w:szCs w:val="24"/>
        </w:rPr>
        <w:t>Gildas</w:t>
      </w:r>
      <w:r w:rsidRPr="00D86E97">
        <w:rPr>
          <w:rFonts w:asciiTheme="majorHAnsi" w:hAnsiTheme="majorHAnsi" w:cstheme="majorHAnsi"/>
          <w:color w:val="000000"/>
          <w:sz w:val="24"/>
          <w:szCs w:val="24"/>
        </w:rPr>
        <w:t xml:space="preserve"> </w:t>
      </w:r>
      <w:r>
        <w:rPr>
          <w:rFonts w:asciiTheme="majorHAnsi" w:hAnsiTheme="majorHAnsi" w:cstheme="majorHAnsi"/>
          <w:color w:val="000000"/>
          <w:sz w:val="24"/>
          <w:szCs w:val="24"/>
        </w:rPr>
        <w:t>MERCERON</w:t>
      </w:r>
    </w:p>
    <w:p w14:paraId="1BADA6D9" w14:textId="77777777" w:rsidR="00FC0237" w:rsidRPr="00D86E97" w:rsidRDefault="00FC0237" w:rsidP="00FC0237">
      <w:pPr>
        <w:spacing w:after="0" w:line="240" w:lineRule="auto"/>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tab/>
        <w:t>Tél. : 05.49.</w:t>
      </w:r>
      <w:r>
        <w:rPr>
          <w:rFonts w:asciiTheme="majorHAnsi" w:hAnsiTheme="majorHAnsi" w:cstheme="majorHAnsi"/>
          <w:color w:val="000000"/>
          <w:sz w:val="24"/>
          <w:szCs w:val="24"/>
        </w:rPr>
        <w:t>36.63.05</w:t>
      </w:r>
    </w:p>
    <w:p w14:paraId="6FE69FDB" w14:textId="77777777" w:rsidR="00FC0237" w:rsidRPr="007C417F" w:rsidRDefault="00FC0237" w:rsidP="00FC0237">
      <w:pPr>
        <w:spacing w:after="0" w:line="240" w:lineRule="auto"/>
        <w:jc w:val="both"/>
        <w:rPr>
          <w:rFonts w:asciiTheme="majorHAnsi" w:hAnsiTheme="majorHAnsi" w:cstheme="majorHAnsi"/>
          <w:color w:val="000000"/>
        </w:rPr>
      </w:pP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tab/>
        <w:t xml:space="preserve">Email : </w:t>
      </w:r>
      <w:hyperlink r:id="rId16" w:history="1">
        <w:r w:rsidRPr="00B60F5B">
          <w:rPr>
            <w:rStyle w:val="Lienhypertexte"/>
            <w:rFonts w:asciiTheme="majorHAnsi" w:hAnsiTheme="majorHAnsi" w:cstheme="majorHAnsi"/>
            <w:sz w:val="24"/>
            <w:szCs w:val="24"/>
          </w:rPr>
          <w:t>gildas.merceron@univ-poitiers.fr</w:t>
        </w:r>
      </w:hyperlink>
    </w:p>
    <w:p w14:paraId="7D8F8A44" w14:textId="77777777" w:rsidR="00FC0237" w:rsidRDefault="00FC0237" w:rsidP="00FC0237">
      <w:pPr>
        <w:spacing w:after="0" w:line="240" w:lineRule="auto"/>
        <w:jc w:val="both"/>
        <w:rPr>
          <w:rFonts w:asciiTheme="majorHAnsi" w:hAnsiTheme="majorHAnsi" w:cstheme="majorHAnsi"/>
          <w:color w:val="000000"/>
        </w:rPr>
      </w:pPr>
      <w:r w:rsidRPr="007C417F">
        <w:rPr>
          <w:rFonts w:asciiTheme="majorHAnsi" w:hAnsiTheme="majorHAnsi" w:cstheme="majorHAnsi"/>
          <w:color w:val="000000"/>
        </w:rPr>
        <w:tab/>
      </w:r>
      <w:r w:rsidRPr="007C417F">
        <w:rPr>
          <w:rFonts w:asciiTheme="majorHAnsi" w:hAnsiTheme="majorHAnsi" w:cstheme="majorHAnsi"/>
          <w:color w:val="000000"/>
        </w:rPr>
        <w:tab/>
      </w:r>
      <w:r w:rsidRPr="007C417F">
        <w:rPr>
          <w:rFonts w:asciiTheme="majorHAnsi" w:hAnsiTheme="majorHAnsi" w:cstheme="majorHAnsi"/>
          <w:color w:val="000000"/>
        </w:rPr>
        <w:tab/>
      </w:r>
    </w:p>
    <w:p w14:paraId="06B860B2" w14:textId="77777777" w:rsidR="00FC0237" w:rsidRPr="00286875" w:rsidRDefault="00FC0237" w:rsidP="00FC0237">
      <w:pPr>
        <w:spacing w:after="0" w:line="240" w:lineRule="auto"/>
        <w:ind w:left="1416" w:firstLine="708"/>
        <w:jc w:val="both"/>
        <w:rPr>
          <w:rFonts w:asciiTheme="majorHAnsi" w:hAnsiTheme="majorHAnsi" w:cstheme="majorHAnsi"/>
          <w:color w:val="000000"/>
          <w:sz w:val="24"/>
          <w:szCs w:val="24"/>
        </w:rPr>
      </w:pPr>
      <w:r w:rsidRPr="00286875">
        <w:rPr>
          <w:rFonts w:asciiTheme="majorHAnsi" w:hAnsiTheme="majorHAnsi" w:cstheme="majorHAnsi"/>
          <w:color w:val="000000"/>
          <w:sz w:val="24"/>
          <w:szCs w:val="24"/>
        </w:rPr>
        <w:sym w:font="Wingdings" w:char="F082"/>
      </w:r>
      <w:r w:rsidRPr="00286875">
        <w:rPr>
          <w:rFonts w:asciiTheme="majorHAnsi" w:hAnsiTheme="majorHAnsi" w:cstheme="majorHAnsi"/>
          <w:color w:val="000000"/>
          <w:sz w:val="24"/>
          <w:szCs w:val="24"/>
        </w:rPr>
        <w:t xml:space="preserve"> </w:t>
      </w:r>
      <w:r>
        <w:rPr>
          <w:rFonts w:asciiTheme="majorHAnsi" w:hAnsiTheme="majorHAnsi" w:cstheme="majorHAnsi"/>
          <w:color w:val="000000"/>
          <w:sz w:val="24"/>
          <w:szCs w:val="24"/>
        </w:rPr>
        <w:t>Amélie BEAUDET</w:t>
      </w:r>
    </w:p>
    <w:p w14:paraId="6A62483B" w14:textId="77777777" w:rsidR="00FC0237" w:rsidRPr="00286875" w:rsidRDefault="00FC0237" w:rsidP="00FC0237">
      <w:pPr>
        <w:spacing w:after="0" w:line="240" w:lineRule="auto"/>
        <w:jc w:val="both"/>
        <w:rPr>
          <w:rFonts w:asciiTheme="majorHAnsi" w:hAnsiTheme="majorHAnsi" w:cstheme="majorHAnsi"/>
          <w:color w:val="000000"/>
          <w:sz w:val="24"/>
          <w:szCs w:val="24"/>
        </w:rPr>
      </w:pPr>
      <w:r w:rsidRPr="00286875">
        <w:rPr>
          <w:rFonts w:asciiTheme="majorHAnsi" w:hAnsiTheme="majorHAnsi" w:cstheme="majorHAnsi"/>
          <w:color w:val="000000"/>
          <w:sz w:val="24"/>
          <w:szCs w:val="24"/>
        </w:rPr>
        <w:tab/>
      </w:r>
      <w:r w:rsidRPr="00286875">
        <w:rPr>
          <w:rFonts w:asciiTheme="majorHAnsi" w:hAnsiTheme="majorHAnsi" w:cstheme="majorHAnsi"/>
          <w:color w:val="000000"/>
          <w:sz w:val="24"/>
          <w:szCs w:val="24"/>
        </w:rPr>
        <w:tab/>
      </w:r>
      <w:r w:rsidRPr="00286875">
        <w:rPr>
          <w:rFonts w:asciiTheme="majorHAnsi" w:hAnsiTheme="majorHAnsi" w:cstheme="majorHAnsi"/>
          <w:color w:val="000000"/>
          <w:sz w:val="24"/>
          <w:szCs w:val="24"/>
        </w:rPr>
        <w:tab/>
        <w:t xml:space="preserve">Tél. : </w:t>
      </w:r>
      <w:r w:rsidRPr="0030698E">
        <w:rPr>
          <w:rFonts w:asciiTheme="majorHAnsi" w:hAnsiTheme="majorHAnsi" w:cstheme="majorHAnsi"/>
          <w:color w:val="000000"/>
          <w:sz w:val="24"/>
          <w:szCs w:val="24"/>
        </w:rPr>
        <w:t>05</w:t>
      </w:r>
      <w:r>
        <w:rPr>
          <w:rFonts w:asciiTheme="majorHAnsi" w:hAnsiTheme="majorHAnsi" w:cstheme="majorHAnsi"/>
          <w:color w:val="000000"/>
          <w:sz w:val="24"/>
          <w:szCs w:val="24"/>
        </w:rPr>
        <w:t>.</w:t>
      </w:r>
      <w:r w:rsidRPr="0030698E">
        <w:rPr>
          <w:rFonts w:asciiTheme="majorHAnsi" w:hAnsiTheme="majorHAnsi" w:cstheme="majorHAnsi"/>
          <w:color w:val="000000"/>
          <w:sz w:val="24"/>
          <w:szCs w:val="24"/>
        </w:rPr>
        <w:t>49</w:t>
      </w:r>
      <w:r>
        <w:rPr>
          <w:rFonts w:asciiTheme="majorHAnsi" w:hAnsiTheme="majorHAnsi" w:cstheme="majorHAnsi"/>
          <w:color w:val="000000"/>
          <w:sz w:val="24"/>
          <w:szCs w:val="24"/>
        </w:rPr>
        <w:t>.</w:t>
      </w:r>
      <w:r w:rsidRPr="0030698E">
        <w:rPr>
          <w:rFonts w:asciiTheme="majorHAnsi" w:hAnsiTheme="majorHAnsi" w:cstheme="majorHAnsi"/>
          <w:color w:val="000000"/>
          <w:sz w:val="24"/>
          <w:szCs w:val="24"/>
        </w:rPr>
        <w:t>45</w:t>
      </w:r>
      <w:r>
        <w:rPr>
          <w:rFonts w:asciiTheme="majorHAnsi" w:hAnsiTheme="majorHAnsi" w:cstheme="majorHAnsi"/>
          <w:color w:val="000000"/>
          <w:sz w:val="24"/>
          <w:szCs w:val="24"/>
        </w:rPr>
        <w:t>.43.77</w:t>
      </w:r>
      <w:r w:rsidRPr="0030698E">
        <w:rPr>
          <w:rFonts w:asciiTheme="majorHAnsi" w:hAnsiTheme="majorHAnsi" w:cstheme="majorHAnsi"/>
          <w:color w:val="000000"/>
          <w:sz w:val="24"/>
          <w:szCs w:val="24"/>
        </w:rPr>
        <w:t>.</w:t>
      </w:r>
    </w:p>
    <w:p w14:paraId="5779E8C8" w14:textId="77777777" w:rsidR="00FC0237" w:rsidRPr="00286875" w:rsidRDefault="00FC0237" w:rsidP="00FC0237">
      <w:pPr>
        <w:spacing w:after="0" w:line="240" w:lineRule="auto"/>
        <w:jc w:val="both"/>
        <w:rPr>
          <w:rFonts w:asciiTheme="majorHAnsi" w:hAnsiTheme="majorHAnsi" w:cstheme="majorHAnsi"/>
          <w:color w:val="000000"/>
          <w:sz w:val="24"/>
          <w:szCs w:val="24"/>
        </w:rPr>
      </w:pPr>
      <w:r w:rsidRPr="00286875">
        <w:rPr>
          <w:rFonts w:asciiTheme="majorHAnsi" w:hAnsiTheme="majorHAnsi" w:cstheme="majorHAnsi"/>
          <w:color w:val="000000"/>
          <w:sz w:val="24"/>
          <w:szCs w:val="24"/>
        </w:rPr>
        <w:tab/>
      </w:r>
      <w:r w:rsidRPr="00286875">
        <w:rPr>
          <w:rFonts w:asciiTheme="majorHAnsi" w:hAnsiTheme="majorHAnsi" w:cstheme="majorHAnsi"/>
          <w:color w:val="000000"/>
          <w:sz w:val="24"/>
          <w:szCs w:val="24"/>
        </w:rPr>
        <w:tab/>
      </w:r>
      <w:r w:rsidRPr="00286875">
        <w:rPr>
          <w:rFonts w:asciiTheme="majorHAnsi" w:hAnsiTheme="majorHAnsi" w:cstheme="majorHAnsi"/>
          <w:color w:val="000000"/>
          <w:sz w:val="24"/>
          <w:szCs w:val="24"/>
        </w:rPr>
        <w:tab/>
        <w:t xml:space="preserve">Email : </w:t>
      </w:r>
      <w:hyperlink r:id="rId17" w:history="1">
        <w:r w:rsidRPr="007D1FA9">
          <w:rPr>
            <w:rStyle w:val="Lienhypertexte"/>
            <w:rFonts w:asciiTheme="majorHAnsi" w:hAnsiTheme="majorHAnsi" w:cstheme="majorHAnsi"/>
            <w:sz w:val="24"/>
            <w:szCs w:val="24"/>
          </w:rPr>
          <w:t>amelie.beaudet@univ-poitiers.fr</w:t>
        </w:r>
      </w:hyperlink>
    </w:p>
    <w:p w14:paraId="7AE42954" w14:textId="77777777" w:rsidR="00FC0237" w:rsidRDefault="00FC0237" w:rsidP="00FC0237">
      <w:pPr>
        <w:spacing w:after="0" w:line="240" w:lineRule="auto"/>
        <w:jc w:val="both"/>
        <w:rPr>
          <w:rFonts w:asciiTheme="majorHAnsi" w:hAnsiTheme="majorHAnsi" w:cstheme="majorHAnsi"/>
        </w:rPr>
      </w:pPr>
    </w:p>
    <w:p w14:paraId="1E127234" w14:textId="77777777" w:rsidR="00FC0237" w:rsidRPr="00286875" w:rsidRDefault="00FC0237" w:rsidP="00FC0237">
      <w:pPr>
        <w:spacing w:after="0" w:line="240" w:lineRule="auto"/>
        <w:jc w:val="both"/>
        <w:rPr>
          <w:rFonts w:asciiTheme="majorHAnsi" w:hAnsiTheme="majorHAnsi" w:cstheme="majorHAnsi"/>
          <w:sz w:val="24"/>
          <w:szCs w:val="24"/>
        </w:rPr>
      </w:pPr>
      <w:r w:rsidRPr="00286875">
        <w:rPr>
          <w:rFonts w:asciiTheme="majorHAnsi" w:hAnsiTheme="majorHAnsi" w:cstheme="majorHAnsi"/>
          <w:sz w:val="24"/>
          <w:szCs w:val="24"/>
        </w:rPr>
        <w:t xml:space="preserve">Les spécifications nécessaires ou contraintes à la bonne installation de l’équipement devront être précisées dans l’offre, en tenant compte du fait que la pièce prévue pour l’installation est située au </w:t>
      </w:r>
      <w:r>
        <w:rPr>
          <w:rFonts w:asciiTheme="majorHAnsi" w:hAnsiTheme="majorHAnsi" w:cstheme="majorHAnsi"/>
          <w:sz w:val="24"/>
          <w:szCs w:val="24"/>
        </w:rPr>
        <w:t>3</w:t>
      </w:r>
      <w:r w:rsidRPr="00286875">
        <w:rPr>
          <w:rFonts w:asciiTheme="majorHAnsi" w:hAnsiTheme="majorHAnsi" w:cstheme="majorHAnsi"/>
          <w:sz w:val="24"/>
          <w:szCs w:val="24"/>
          <w:vertAlign w:val="superscript"/>
        </w:rPr>
        <w:t>e</w:t>
      </w:r>
      <w:r w:rsidRPr="00286875">
        <w:rPr>
          <w:rFonts w:asciiTheme="majorHAnsi" w:hAnsiTheme="majorHAnsi" w:cstheme="majorHAnsi"/>
          <w:sz w:val="24"/>
          <w:szCs w:val="24"/>
        </w:rPr>
        <w:t xml:space="preserve"> étage du bâtiment (ascenseur disponible – charge max. 630 kg – dimensions sur demande).</w:t>
      </w:r>
    </w:p>
    <w:p w14:paraId="44B403F1" w14:textId="77777777" w:rsidR="00FC0237" w:rsidRPr="00A3010D" w:rsidRDefault="00FC0237" w:rsidP="00FC0237">
      <w:pPr>
        <w:spacing w:after="0" w:line="240" w:lineRule="auto"/>
        <w:rPr>
          <w:rFonts w:ascii="Times New Roman" w:hAnsi="Times New Roman" w:cs="Times New Roman"/>
          <w:strike/>
          <w:sz w:val="24"/>
          <w:szCs w:val="24"/>
        </w:rPr>
      </w:pPr>
    </w:p>
    <w:p w14:paraId="4908003A" w14:textId="77777777" w:rsidR="00FC0237" w:rsidRPr="0098799A" w:rsidRDefault="00FC0237" w:rsidP="00FC0237">
      <w:pPr>
        <w:pStyle w:val="Titre2"/>
        <w:spacing w:before="0" w:line="240" w:lineRule="auto"/>
      </w:pPr>
      <w:r>
        <w:t>2.3. Garantie et Service Après-Vente</w:t>
      </w:r>
    </w:p>
    <w:p w14:paraId="52FD9C71" w14:textId="77777777" w:rsidR="00FC0237" w:rsidRDefault="00FC0237" w:rsidP="00FC0237">
      <w:pPr>
        <w:spacing w:after="0" w:line="240" w:lineRule="auto"/>
        <w:jc w:val="both"/>
        <w:rPr>
          <w:rFonts w:asciiTheme="majorHAnsi" w:hAnsiTheme="majorHAnsi" w:cstheme="majorHAnsi"/>
          <w:sz w:val="24"/>
          <w:szCs w:val="24"/>
        </w:rPr>
      </w:pPr>
      <w:r>
        <w:rPr>
          <w:rFonts w:asciiTheme="majorHAnsi" w:hAnsiTheme="majorHAnsi" w:cstheme="majorHAnsi"/>
          <w:sz w:val="24"/>
          <w:szCs w:val="24"/>
        </w:rPr>
        <w:t>Une garantie initiale de deux ans (pièces, main d’œuvre et déplacements) sera incluse dans l’offre. La garantie contractuelle prend effet à compter de la date de signature de la réception technique sur site.</w:t>
      </w:r>
    </w:p>
    <w:p w14:paraId="6667800D" w14:textId="77777777" w:rsidR="00FC0237" w:rsidRDefault="00FC0237" w:rsidP="00FC0237">
      <w:pPr>
        <w:spacing w:after="0" w:line="240" w:lineRule="auto"/>
        <w:jc w:val="both"/>
        <w:rPr>
          <w:rFonts w:asciiTheme="majorHAnsi" w:hAnsiTheme="majorHAnsi" w:cstheme="majorHAnsi"/>
          <w:color w:val="000000" w:themeColor="text1"/>
          <w:sz w:val="24"/>
          <w:szCs w:val="24"/>
        </w:rPr>
      </w:pPr>
      <w:r w:rsidRPr="00D86E97">
        <w:rPr>
          <w:rFonts w:asciiTheme="majorHAnsi" w:hAnsiTheme="majorHAnsi" w:cstheme="majorHAnsi"/>
          <w:color w:val="000000" w:themeColor="text1"/>
          <w:sz w:val="24"/>
          <w:szCs w:val="24"/>
        </w:rPr>
        <w:t>La maintenance, au-delà de la période de garantie contractuelle</w:t>
      </w:r>
      <w:r>
        <w:rPr>
          <w:rFonts w:asciiTheme="majorHAnsi" w:hAnsiTheme="majorHAnsi" w:cstheme="majorHAnsi"/>
          <w:color w:val="000000" w:themeColor="text1"/>
          <w:sz w:val="24"/>
          <w:szCs w:val="24"/>
        </w:rPr>
        <w:t xml:space="preserve"> est </w:t>
      </w:r>
      <w:r w:rsidRPr="00D86E97">
        <w:rPr>
          <w:rFonts w:asciiTheme="majorHAnsi" w:hAnsiTheme="majorHAnsi" w:cstheme="majorHAnsi"/>
          <w:color w:val="000000" w:themeColor="text1"/>
          <w:sz w:val="24"/>
          <w:szCs w:val="24"/>
        </w:rPr>
        <w:t>prise en considération pour l’évaluation du coût d’utilisation de l’équipement. Le délai maximum d’intervention devra être précisé dans l’offre et ne devra pas excéder trente jours.</w:t>
      </w:r>
    </w:p>
    <w:p w14:paraId="2BA86D3B" w14:textId="77777777" w:rsidR="00FC0237" w:rsidRDefault="00FC0237" w:rsidP="00FC0237">
      <w:pPr>
        <w:spacing w:after="0" w:line="240" w:lineRule="auto"/>
        <w:jc w:val="both"/>
        <w:rPr>
          <w:rFonts w:asciiTheme="majorHAnsi" w:hAnsiTheme="majorHAnsi" w:cstheme="majorHAnsi"/>
          <w:color w:val="000000" w:themeColor="text1"/>
          <w:sz w:val="24"/>
          <w:szCs w:val="24"/>
        </w:rPr>
      </w:pPr>
      <w:r w:rsidRPr="00D86E97">
        <w:rPr>
          <w:rFonts w:asciiTheme="majorHAnsi" w:hAnsiTheme="majorHAnsi" w:cstheme="majorHAnsi"/>
          <w:color w:val="000000" w:themeColor="text1"/>
          <w:sz w:val="24"/>
          <w:szCs w:val="24"/>
        </w:rPr>
        <w:t>Le coût d’un contrat de maintenance devra être précisé ainsi que le coût d’un déplacement journalier.</w:t>
      </w:r>
    </w:p>
    <w:p w14:paraId="77734998" w14:textId="77777777" w:rsidR="00FC0237" w:rsidRDefault="00FC0237" w:rsidP="00FC0237">
      <w:pPr>
        <w:spacing w:after="0" w:line="240" w:lineRule="auto"/>
        <w:jc w:val="both"/>
        <w:rPr>
          <w:rFonts w:asciiTheme="majorHAnsi" w:hAnsiTheme="majorHAnsi" w:cstheme="majorHAnsi"/>
          <w:sz w:val="24"/>
          <w:szCs w:val="24"/>
        </w:rPr>
      </w:pPr>
      <w:r>
        <w:rPr>
          <w:rFonts w:asciiTheme="majorHAnsi" w:hAnsiTheme="majorHAnsi" w:cstheme="majorHAnsi"/>
          <w:sz w:val="24"/>
          <w:szCs w:val="24"/>
        </w:rPr>
        <w:t>Le service après-vente devra être explicitement décrit (localisation, nombre de techniciens, délais d’intervention sur site, délai de téléassistance, …). Les prestations hors contrat de maintenance devront être listées et chiffrées.</w:t>
      </w:r>
    </w:p>
    <w:p w14:paraId="1CDB5245" w14:textId="77777777" w:rsidR="00FC0237" w:rsidRDefault="00FC0237" w:rsidP="00FC0237">
      <w:pPr>
        <w:spacing w:after="0" w:line="240" w:lineRule="auto"/>
        <w:jc w:val="both"/>
        <w:rPr>
          <w:rFonts w:asciiTheme="majorHAnsi" w:hAnsiTheme="majorHAnsi" w:cstheme="majorHAnsi"/>
          <w:color w:val="000000"/>
          <w:sz w:val="24"/>
          <w:szCs w:val="24"/>
        </w:rPr>
      </w:pPr>
      <w:r>
        <w:rPr>
          <w:rFonts w:asciiTheme="majorHAnsi" w:hAnsiTheme="majorHAnsi" w:cstheme="majorHAnsi"/>
          <w:color w:val="000000"/>
          <w:sz w:val="24"/>
          <w:szCs w:val="24"/>
        </w:rPr>
        <w:t>Un document sur la maintenance de premier niveau est demandé.</w:t>
      </w:r>
    </w:p>
    <w:p w14:paraId="24EFD2E5" w14:textId="77777777" w:rsidR="00FC0237" w:rsidRDefault="00FC0237" w:rsidP="00FC0237">
      <w:pPr>
        <w:spacing w:after="0" w:line="240" w:lineRule="auto"/>
        <w:jc w:val="both"/>
        <w:rPr>
          <w:rFonts w:asciiTheme="majorHAnsi" w:hAnsiTheme="majorHAnsi" w:cstheme="majorHAnsi"/>
          <w:color w:val="000000"/>
          <w:sz w:val="24"/>
          <w:szCs w:val="24"/>
        </w:rPr>
      </w:pPr>
      <w:r>
        <w:rPr>
          <w:rFonts w:asciiTheme="majorHAnsi" w:hAnsiTheme="majorHAnsi" w:cstheme="majorHAnsi"/>
          <w:color w:val="000000"/>
          <w:sz w:val="24"/>
          <w:szCs w:val="24"/>
        </w:rPr>
        <w:lastRenderedPageBreak/>
        <w:t>Une documentation technique de l’installation devra être fournie et comprendre un dossier constructeur et un manuel utilisateur.</w:t>
      </w:r>
    </w:p>
    <w:p w14:paraId="1F7A6D04" w14:textId="77777777" w:rsidR="00FC0237" w:rsidRDefault="00FC0237" w:rsidP="00FC0237">
      <w:pPr>
        <w:spacing w:after="0" w:line="240" w:lineRule="auto"/>
        <w:jc w:val="both"/>
        <w:rPr>
          <w:rFonts w:asciiTheme="majorHAnsi" w:hAnsiTheme="majorHAnsi" w:cstheme="majorHAnsi"/>
          <w:sz w:val="24"/>
          <w:szCs w:val="24"/>
        </w:rPr>
      </w:pPr>
      <w:r>
        <w:rPr>
          <w:rFonts w:asciiTheme="majorHAnsi" w:hAnsiTheme="majorHAnsi" w:cstheme="majorHAnsi"/>
          <w:sz w:val="24"/>
          <w:szCs w:val="24"/>
        </w:rPr>
        <w:t>L’offre doit contenir une liste de consommables usuels et leurs coûts.</w:t>
      </w:r>
    </w:p>
    <w:p w14:paraId="36B4F36B" w14:textId="77777777" w:rsidR="00FC0237" w:rsidRPr="00286875" w:rsidRDefault="00FC0237" w:rsidP="00FC0237">
      <w:pPr>
        <w:spacing w:after="0" w:line="240" w:lineRule="auto"/>
        <w:rPr>
          <w:rFonts w:asciiTheme="majorHAnsi" w:hAnsiTheme="majorHAnsi" w:cstheme="majorHAnsi"/>
          <w:sz w:val="24"/>
          <w:szCs w:val="24"/>
        </w:rPr>
      </w:pPr>
    </w:p>
    <w:p w14:paraId="56EB15DA" w14:textId="77777777" w:rsidR="00FC0237" w:rsidRDefault="00FC0237" w:rsidP="00FC0237">
      <w:pPr>
        <w:spacing w:after="0" w:line="240" w:lineRule="auto"/>
        <w:rPr>
          <w:rFonts w:asciiTheme="majorHAnsi" w:hAnsiTheme="majorHAnsi" w:cstheme="majorHAnsi"/>
          <w:sz w:val="24"/>
          <w:szCs w:val="24"/>
        </w:rPr>
      </w:pPr>
      <w:r w:rsidRPr="00286875">
        <w:rPr>
          <w:rFonts w:asciiTheme="majorHAnsi" w:hAnsiTheme="majorHAnsi" w:cstheme="majorHAnsi"/>
          <w:sz w:val="24"/>
          <w:szCs w:val="24"/>
        </w:rPr>
        <w:t>Responsable</w:t>
      </w:r>
      <w:r>
        <w:rPr>
          <w:rFonts w:asciiTheme="majorHAnsi" w:hAnsiTheme="majorHAnsi" w:cstheme="majorHAnsi"/>
          <w:sz w:val="24"/>
          <w:szCs w:val="24"/>
        </w:rPr>
        <w:t>s</w:t>
      </w:r>
      <w:r w:rsidRPr="00286875">
        <w:rPr>
          <w:rFonts w:asciiTheme="majorHAnsi" w:hAnsiTheme="majorHAnsi" w:cstheme="majorHAnsi"/>
          <w:sz w:val="24"/>
          <w:szCs w:val="24"/>
        </w:rPr>
        <w:t xml:space="preserve"> scientifique</w:t>
      </w:r>
      <w:r>
        <w:rPr>
          <w:rFonts w:asciiTheme="majorHAnsi" w:hAnsiTheme="majorHAnsi" w:cstheme="majorHAnsi"/>
          <w:sz w:val="24"/>
          <w:szCs w:val="24"/>
        </w:rPr>
        <w:t>s</w:t>
      </w:r>
      <w:r w:rsidRPr="00286875">
        <w:rPr>
          <w:rFonts w:asciiTheme="majorHAnsi" w:hAnsiTheme="majorHAnsi" w:cstheme="majorHAnsi"/>
          <w:sz w:val="24"/>
          <w:szCs w:val="24"/>
        </w:rPr>
        <w:t xml:space="preserve"> : </w:t>
      </w:r>
    </w:p>
    <w:p w14:paraId="13B23F10" w14:textId="77777777" w:rsidR="00FC0237" w:rsidRDefault="00FC0237" w:rsidP="00FC0237">
      <w:pPr>
        <w:spacing w:after="0" w:line="240" w:lineRule="auto"/>
        <w:rPr>
          <w:rFonts w:asciiTheme="majorHAnsi" w:hAnsiTheme="majorHAnsi" w:cstheme="majorHAnsi"/>
          <w:sz w:val="24"/>
          <w:szCs w:val="24"/>
        </w:rPr>
      </w:pPr>
    </w:p>
    <w:p w14:paraId="382A0DBF" w14:textId="77777777" w:rsidR="00FC0237" w:rsidRPr="00286875" w:rsidRDefault="00FC0237" w:rsidP="00FC0237">
      <w:pPr>
        <w:spacing w:after="0" w:line="240" w:lineRule="auto"/>
        <w:jc w:val="both"/>
        <w:rPr>
          <w:rFonts w:asciiTheme="majorHAnsi" w:hAnsiTheme="majorHAnsi" w:cstheme="majorHAnsi"/>
          <w:color w:val="000000"/>
          <w:sz w:val="24"/>
          <w:szCs w:val="24"/>
        </w:rPr>
      </w:pPr>
      <w:r>
        <w:rPr>
          <w:rFonts w:asciiTheme="majorHAnsi" w:hAnsiTheme="majorHAnsi" w:cstheme="majorHAnsi"/>
          <w:color w:val="000000"/>
          <w:sz w:val="24"/>
          <w:szCs w:val="24"/>
        </w:rPr>
        <w:t>Amélie BEAUDET</w:t>
      </w:r>
    </w:p>
    <w:p w14:paraId="405E366C" w14:textId="77777777" w:rsidR="00FC0237" w:rsidRPr="00D86E97" w:rsidRDefault="00FC0237" w:rsidP="00FC0237">
      <w:pPr>
        <w:autoSpaceDE w:val="0"/>
        <w:autoSpaceDN w:val="0"/>
        <w:adjustRightInd w:val="0"/>
        <w:spacing w:after="0" w:line="240" w:lineRule="auto"/>
        <w:ind w:firstLine="708"/>
        <w:jc w:val="both"/>
        <w:rPr>
          <w:rFonts w:asciiTheme="majorHAnsi" w:hAnsiTheme="majorHAnsi" w:cstheme="majorHAnsi"/>
          <w:color w:val="000000"/>
          <w:sz w:val="24"/>
          <w:szCs w:val="24"/>
        </w:rPr>
      </w:pPr>
      <w:r>
        <w:rPr>
          <w:rFonts w:asciiTheme="majorHAnsi" w:hAnsiTheme="majorHAnsi" w:cstheme="majorHAnsi"/>
          <w:color w:val="000000"/>
          <w:sz w:val="24"/>
          <w:szCs w:val="24"/>
        </w:rPr>
        <w:t>Laboratoire PALEVOPRIM</w:t>
      </w:r>
      <w:r w:rsidRPr="00D86E97">
        <w:rPr>
          <w:rFonts w:asciiTheme="majorHAnsi" w:hAnsiTheme="majorHAnsi" w:cstheme="majorHAnsi"/>
          <w:color w:val="000000"/>
          <w:sz w:val="24"/>
          <w:szCs w:val="24"/>
        </w:rPr>
        <w:t xml:space="preserve"> UMR 72</w:t>
      </w:r>
      <w:r>
        <w:rPr>
          <w:rFonts w:asciiTheme="majorHAnsi" w:hAnsiTheme="majorHAnsi" w:cstheme="majorHAnsi"/>
          <w:color w:val="000000"/>
          <w:sz w:val="24"/>
          <w:szCs w:val="24"/>
        </w:rPr>
        <w:t>62</w:t>
      </w:r>
    </w:p>
    <w:p w14:paraId="795AA57F" w14:textId="77777777" w:rsidR="00FC0237" w:rsidRPr="00094FBC" w:rsidRDefault="00FC0237" w:rsidP="00FC0237">
      <w:pPr>
        <w:autoSpaceDE w:val="0"/>
        <w:autoSpaceDN w:val="0"/>
        <w:adjustRightInd w:val="0"/>
        <w:spacing w:after="0" w:line="240" w:lineRule="auto"/>
        <w:ind w:firstLine="708"/>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Bâtiment B</w:t>
      </w:r>
      <w:r>
        <w:rPr>
          <w:rFonts w:asciiTheme="majorHAnsi" w:hAnsiTheme="majorHAnsi" w:cstheme="majorHAnsi"/>
          <w:color w:val="000000"/>
          <w:sz w:val="24"/>
          <w:szCs w:val="24"/>
        </w:rPr>
        <w:t>35</w:t>
      </w:r>
      <w:r w:rsidRPr="00D86E97">
        <w:rPr>
          <w:rFonts w:asciiTheme="majorHAnsi" w:hAnsiTheme="majorHAnsi" w:cstheme="majorHAnsi"/>
          <w:color w:val="000000"/>
          <w:sz w:val="24"/>
          <w:szCs w:val="24"/>
        </w:rPr>
        <w:t xml:space="preserve"> – </w:t>
      </w:r>
      <w:r>
        <w:rPr>
          <w:rFonts w:asciiTheme="majorHAnsi" w:hAnsiTheme="majorHAnsi" w:cstheme="majorHAnsi"/>
          <w:color w:val="000000"/>
          <w:sz w:val="24"/>
          <w:szCs w:val="24"/>
        </w:rPr>
        <w:t>6</w:t>
      </w:r>
      <w:r w:rsidRPr="00D86E97">
        <w:rPr>
          <w:rFonts w:asciiTheme="majorHAnsi" w:hAnsiTheme="majorHAnsi" w:cstheme="majorHAnsi"/>
          <w:color w:val="000000"/>
          <w:sz w:val="24"/>
          <w:szCs w:val="24"/>
        </w:rPr>
        <w:t xml:space="preserve"> Rue Michel Brunet – </w:t>
      </w:r>
      <w:r w:rsidRPr="00094FBC">
        <w:rPr>
          <w:rFonts w:asciiTheme="majorHAnsi" w:hAnsiTheme="majorHAnsi" w:cstheme="majorHAnsi"/>
          <w:color w:val="000000"/>
          <w:sz w:val="24"/>
          <w:szCs w:val="24"/>
        </w:rPr>
        <w:t>Bât. B35 – TSA 51106</w:t>
      </w:r>
    </w:p>
    <w:p w14:paraId="258BF84B" w14:textId="77777777" w:rsidR="00FC0237" w:rsidRPr="00D86E97" w:rsidRDefault="00FC0237" w:rsidP="00FC0237">
      <w:pPr>
        <w:autoSpaceDE w:val="0"/>
        <w:autoSpaceDN w:val="0"/>
        <w:adjustRightInd w:val="0"/>
        <w:spacing w:after="0" w:line="240" w:lineRule="auto"/>
        <w:ind w:firstLine="708"/>
        <w:jc w:val="both"/>
        <w:rPr>
          <w:rFonts w:asciiTheme="majorHAnsi" w:hAnsiTheme="majorHAnsi" w:cstheme="majorHAnsi"/>
          <w:color w:val="000000"/>
          <w:sz w:val="24"/>
          <w:szCs w:val="24"/>
        </w:rPr>
      </w:pPr>
      <w:r w:rsidRPr="00094FBC">
        <w:rPr>
          <w:rFonts w:asciiTheme="majorHAnsi" w:hAnsiTheme="majorHAnsi" w:cstheme="majorHAnsi"/>
          <w:color w:val="000000"/>
          <w:sz w:val="24"/>
          <w:szCs w:val="24"/>
        </w:rPr>
        <w:t>86073 Poitiers Cedex 9</w:t>
      </w:r>
    </w:p>
    <w:p w14:paraId="05C1122B" w14:textId="77777777" w:rsidR="00FC0237" w:rsidRPr="00F82158" w:rsidRDefault="00FC0237" w:rsidP="00FC0237">
      <w:pPr>
        <w:spacing w:after="0" w:line="240" w:lineRule="auto"/>
        <w:jc w:val="both"/>
        <w:rPr>
          <w:rFonts w:asciiTheme="majorHAnsi" w:hAnsiTheme="majorHAnsi" w:cstheme="majorHAnsi"/>
          <w:color w:val="000000"/>
          <w:sz w:val="24"/>
          <w:szCs w:val="24"/>
        </w:rPr>
      </w:pPr>
      <w:r w:rsidRPr="00286875">
        <w:rPr>
          <w:rFonts w:asciiTheme="majorHAnsi" w:hAnsiTheme="majorHAnsi" w:cstheme="majorHAnsi"/>
          <w:color w:val="000000"/>
          <w:sz w:val="24"/>
          <w:szCs w:val="24"/>
        </w:rPr>
        <w:tab/>
        <w:t xml:space="preserve">Tél. : </w:t>
      </w:r>
      <w:r w:rsidRPr="0030698E">
        <w:rPr>
          <w:rFonts w:asciiTheme="majorHAnsi" w:hAnsiTheme="majorHAnsi" w:cstheme="majorHAnsi"/>
          <w:color w:val="000000"/>
          <w:sz w:val="24"/>
          <w:szCs w:val="24"/>
        </w:rPr>
        <w:t>05</w:t>
      </w:r>
      <w:r>
        <w:rPr>
          <w:rFonts w:asciiTheme="majorHAnsi" w:hAnsiTheme="majorHAnsi" w:cstheme="majorHAnsi"/>
          <w:color w:val="000000"/>
          <w:sz w:val="24"/>
          <w:szCs w:val="24"/>
        </w:rPr>
        <w:t>.</w:t>
      </w:r>
      <w:r w:rsidRPr="0030698E">
        <w:rPr>
          <w:rFonts w:asciiTheme="majorHAnsi" w:hAnsiTheme="majorHAnsi" w:cstheme="majorHAnsi"/>
          <w:color w:val="000000"/>
          <w:sz w:val="24"/>
          <w:szCs w:val="24"/>
        </w:rPr>
        <w:t>49</w:t>
      </w:r>
      <w:r>
        <w:rPr>
          <w:rFonts w:asciiTheme="majorHAnsi" w:hAnsiTheme="majorHAnsi" w:cstheme="majorHAnsi"/>
          <w:color w:val="000000"/>
          <w:sz w:val="24"/>
          <w:szCs w:val="24"/>
        </w:rPr>
        <w:t>.</w:t>
      </w:r>
      <w:r w:rsidRPr="0030698E">
        <w:rPr>
          <w:rFonts w:asciiTheme="majorHAnsi" w:hAnsiTheme="majorHAnsi" w:cstheme="majorHAnsi"/>
          <w:color w:val="000000"/>
          <w:sz w:val="24"/>
          <w:szCs w:val="24"/>
        </w:rPr>
        <w:t>45</w:t>
      </w:r>
      <w:r>
        <w:rPr>
          <w:rFonts w:asciiTheme="majorHAnsi" w:hAnsiTheme="majorHAnsi" w:cstheme="majorHAnsi"/>
          <w:color w:val="000000"/>
          <w:sz w:val="24"/>
          <w:szCs w:val="24"/>
        </w:rPr>
        <w:t>.</w:t>
      </w:r>
      <w:r w:rsidRPr="00F82158">
        <w:rPr>
          <w:rFonts w:asciiTheme="majorHAnsi" w:hAnsiTheme="majorHAnsi" w:cstheme="majorHAnsi"/>
          <w:color w:val="000000"/>
          <w:sz w:val="24"/>
          <w:szCs w:val="24"/>
        </w:rPr>
        <w:t>43.77.</w:t>
      </w:r>
    </w:p>
    <w:p w14:paraId="5AE2A295" w14:textId="77777777" w:rsidR="00FC0237" w:rsidRPr="007475DC" w:rsidRDefault="00FC0237" w:rsidP="00FC0237">
      <w:pPr>
        <w:spacing w:after="0" w:line="240" w:lineRule="auto"/>
        <w:ind w:firstLine="708"/>
        <w:rPr>
          <w:rFonts w:asciiTheme="majorHAnsi" w:hAnsiTheme="majorHAnsi" w:cstheme="majorHAnsi"/>
          <w:sz w:val="24"/>
          <w:szCs w:val="24"/>
          <w:lang w:val="en-GB"/>
        </w:rPr>
      </w:pPr>
      <w:r w:rsidRPr="00521C0C">
        <w:rPr>
          <w:rFonts w:asciiTheme="majorHAnsi" w:hAnsiTheme="majorHAnsi" w:cstheme="majorHAnsi"/>
          <w:sz w:val="24"/>
          <w:szCs w:val="24"/>
          <w:lang w:val="en-GB"/>
        </w:rPr>
        <w:t>Amelie.</w:t>
      </w:r>
      <w:r>
        <w:rPr>
          <w:rFonts w:asciiTheme="majorHAnsi" w:hAnsiTheme="majorHAnsi" w:cstheme="majorHAnsi"/>
          <w:sz w:val="24"/>
          <w:szCs w:val="24"/>
          <w:lang w:val="en-GB"/>
        </w:rPr>
        <w:t>beaudet</w:t>
      </w:r>
      <w:r w:rsidRPr="00521C0C">
        <w:rPr>
          <w:rFonts w:asciiTheme="majorHAnsi" w:hAnsiTheme="majorHAnsi" w:cstheme="majorHAnsi"/>
          <w:sz w:val="24"/>
          <w:szCs w:val="24"/>
          <w:lang w:val="en-GB"/>
        </w:rPr>
        <w:t>@univ-poitiers.fr</w:t>
      </w:r>
    </w:p>
    <w:p w14:paraId="4384195A" w14:textId="77777777" w:rsidR="00FC0237" w:rsidRPr="00D14944" w:rsidRDefault="00FC0237" w:rsidP="00FC0237">
      <w:pPr>
        <w:spacing w:after="0" w:line="240" w:lineRule="auto"/>
        <w:rPr>
          <w:rFonts w:asciiTheme="majorHAnsi" w:hAnsiTheme="majorHAnsi" w:cstheme="majorHAnsi"/>
          <w:sz w:val="24"/>
          <w:szCs w:val="24"/>
          <w:lang w:val="en-GB"/>
        </w:rPr>
      </w:pPr>
    </w:p>
    <w:p w14:paraId="3DCD68C3" w14:textId="77777777" w:rsidR="00FC0237" w:rsidRPr="00D14944" w:rsidRDefault="00FC0237" w:rsidP="00FC0237">
      <w:pPr>
        <w:spacing w:after="0" w:line="240" w:lineRule="auto"/>
        <w:rPr>
          <w:rFonts w:asciiTheme="majorHAnsi" w:hAnsiTheme="majorHAnsi" w:cstheme="majorHAnsi"/>
          <w:sz w:val="24"/>
          <w:szCs w:val="24"/>
          <w:lang w:val="en-GB"/>
        </w:rPr>
      </w:pPr>
      <w:r w:rsidRPr="00D14944">
        <w:rPr>
          <w:rFonts w:asciiTheme="majorHAnsi" w:hAnsiTheme="majorHAnsi" w:cstheme="majorHAnsi"/>
          <w:sz w:val="24"/>
          <w:szCs w:val="24"/>
          <w:lang w:val="en-GB"/>
        </w:rPr>
        <w:t>Franck GUY</w:t>
      </w:r>
    </w:p>
    <w:p w14:paraId="0C38DD3B" w14:textId="77777777" w:rsidR="00FC0237" w:rsidRPr="00D86E97" w:rsidRDefault="00FC0237" w:rsidP="00FC0237">
      <w:pPr>
        <w:autoSpaceDE w:val="0"/>
        <w:autoSpaceDN w:val="0"/>
        <w:adjustRightInd w:val="0"/>
        <w:spacing w:after="0" w:line="240" w:lineRule="auto"/>
        <w:ind w:firstLine="708"/>
        <w:jc w:val="both"/>
        <w:rPr>
          <w:rFonts w:asciiTheme="majorHAnsi" w:hAnsiTheme="majorHAnsi" w:cstheme="majorHAnsi"/>
          <w:color w:val="000000"/>
          <w:sz w:val="24"/>
          <w:szCs w:val="24"/>
        </w:rPr>
      </w:pPr>
      <w:r>
        <w:rPr>
          <w:rFonts w:asciiTheme="majorHAnsi" w:hAnsiTheme="majorHAnsi" w:cstheme="majorHAnsi"/>
          <w:color w:val="000000"/>
          <w:sz w:val="24"/>
          <w:szCs w:val="24"/>
        </w:rPr>
        <w:t>Laboratoire PALEVOPRIM</w:t>
      </w:r>
      <w:r w:rsidRPr="00D86E97">
        <w:rPr>
          <w:rFonts w:asciiTheme="majorHAnsi" w:hAnsiTheme="majorHAnsi" w:cstheme="majorHAnsi"/>
          <w:color w:val="000000"/>
          <w:sz w:val="24"/>
          <w:szCs w:val="24"/>
        </w:rPr>
        <w:t xml:space="preserve"> UMR 72</w:t>
      </w:r>
      <w:r>
        <w:rPr>
          <w:rFonts w:asciiTheme="majorHAnsi" w:hAnsiTheme="majorHAnsi" w:cstheme="majorHAnsi"/>
          <w:color w:val="000000"/>
          <w:sz w:val="24"/>
          <w:szCs w:val="24"/>
        </w:rPr>
        <w:t>62</w:t>
      </w:r>
      <w:r w:rsidRPr="00D86E97">
        <w:rPr>
          <w:rFonts w:asciiTheme="majorHAnsi" w:hAnsiTheme="majorHAnsi" w:cstheme="majorHAnsi"/>
          <w:color w:val="000000"/>
          <w:sz w:val="24"/>
          <w:szCs w:val="24"/>
        </w:rPr>
        <w:t xml:space="preserve"> </w:t>
      </w:r>
    </w:p>
    <w:p w14:paraId="7C8BD27B" w14:textId="77777777" w:rsidR="00FC0237" w:rsidRPr="00094FBC" w:rsidRDefault="00FC0237" w:rsidP="00FC0237">
      <w:pPr>
        <w:autoSpaceDE w:val="0"/>
        <w:autoSpaceDN w:val="0"/>
        <w:adjustRightInd w:val="0"/>
        <w:spacing w:after="0" w:line="240" w:lineRule="auto"/>
        <w:ind w:firstLine="708"/>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Bâtiment B</w:t>
      </w:r>
      <w:r>
        <w:rPr>
          <w:rFonts w:asciiTheme="majorHAnsi" w:hAnsiTheme="majorHAnsi" w:cstheme="majorHAnsi"/>
          <w:color w:val="000000"/>
          <w:sz w:val="24"/>
          <w:szCs w:val="24"/>
        </w:rPr>
        <w:t>35</w:t>
      </w:r>
      <w:r w:rsidRPr="00D86E97">
        <w:rPr>
          <w:rFonts w:asciiTheme="majorHAnsi" w:hAnsiTheme="majorHAnsi" w:cstheme="majorHAnsi"/>
          <w:color w:val="000000"/>
          <w:sz w:val="24"/>
          <w:szCs w:val="24"/>
        </w:rPr>
        <w:t xml:space="preserve"> – </w:t>
      </w:r>
      <w:r>
        <w:rPr>
          <w:rFonts w:asciiTheme="majorHAnsi" w:hAnsiTheme="majorHAnsi" w:cstheme="majorHAnsi"/>
          <w:color w:val="000000"/>
          <w:sz w:val="24"/>
          <w:szCs w:val="24"/>
        </w:rPr>
        <w:t>6</w:t>
      </w:r>
      <w:r w:rsidRPr="00D86E97">
        <w:rPr>
          <w:rFonts w:asciiTheme="majorHAnsi" w:hAnsiTheme="majorHAnsi" w:cstheme="majorHAnsi"/>
          <w:color w:val="000000"/>
          <w:sz w:val="24"/>
          <w:szCs w:val="24"/>
        </w:rPr>
        <w:t xml:space="preserve"> Rue Michel Brunet – </w:t>
      </w:r>
      <w:r w:rsidRPr="00094FBC">
        <w:rPr>
          <w:rFonts w:asciiTheme="majorHAnsi" w:hAnsiTheme="majorHAnsi" w:cstheme="majorHAnsi"/>
          <w:color w:val="000000"/>
          <w:sz w:val="24"/>
          <w:szCs w:val="24"/>
        </w:rPr>
        <w:t>Bât. B35 – TSA 51106</w:t>
      </w:r>
    </w:p>
    <w:p w14:paraId="1B16C5C7" w14:textId="77777777" w:rsidR="00FC0237" w:rsidRPr="00D86E97" w:rsidRDefault="00FC0237" w:rsidP="00FC0237">
      <w:pPr>
        <w:autoSpaceDE w:val="0"/>
        <w:autoSpaceDN w:val="0"/>
        <w:adjustRightInd w:val="0"/>
        <w:spacing w:after="0" w:line="240" w:lineRule="auto"/>
        <w:ind w:firstLine="708"/>
        <w:jc w:val="both"/>
        <w:rPr>
          <w:rFonts w:asciiTheme="majorHAnsi" w:hAnsiTheme="majorHAnsi" w:cstheme="majorHAnsi"/>
          <w:color w:val="000000"/>
          <w:sz w:val="24"/>
          <w:szCs w:val="24"/>
        </w:rPr>
      </w:pPr>
      <w:r w:rsidRPr="00094FBC">
        <w:rPr>
          <w:rFonts w:asciiTheme="majorHAnsi" w:hAnsiTheme="majorHAnsi" w:cstheme="majorHAnsi"/>
          <w:color w:val="000000"/>
          <w:sz w:val="24"/>
          <w:szCs w:val="24"/>
        </w:rPr>
        <w:t>86073 Poitiers Cedex 9</w:t>
      </w:r>
    </w:p>
    <w:p w14:paraId="53AE17F7" w14:textId="77777777" w:rsidR="00FC0237" w:rsidRPr="00286875" w:rsidRDefault="00FC0237" w:rsidP="00FC0237">
      <w:pPr>
        <w:spacing w:after="0" w:line="240" w:lineRule="auto"/>
        <w:ind w:firstLine="708"/>
        <w:rPr>
          <w:rFonts w:asciiTheme="majorHAnsi" w:hAnsiTheme="majorHAnsi" w:cstheme="majorHAnsi"/>
          <w:sz w:val="24"/>
          <w:szCs w:val="24"/>
        </w:rPr>
      </w:pPr>
      <w:r w:rsidRPr="00286875">
        <w:rPr>
          <w:rFonts w:asciiTheme="majorHAnsi" w:hAnsiTheme="majorHAnsi" w:cstheme="majorHAnsi"/>
          <w:sz w:val="24"/>
          <w:szCs w:val="24"/>
        </w:rPr>
        <w:t>Tél : (33) 5 49 45</w:t>
      </w:r>
      <w:r w:rsidRPr="00286875">
        <w:rPr>
          <w:rFonts w:asciiTheme="majorHAnsi" w:hAnsiTheme="majorHAnsi" w:cstheme="majorHAnsi"/>
          <w:color w:val="000000" w:themeColor="text1"/>
          <w:sz w:val="24"/>
          <w:szCs w:val="24"/>
        </w:rPr>
        <w:t> </w:t>
      </w:r>
      <w:r>
        <w:rPr>
          <w:rFonts w:asciiTheme="majorHAnsi" w:hAnsiTheme="majorHAnsi" w:cstheme="majorHAnsi"/>
          <w:color w:val="000000" w:themeColor="text1"/>
          <w:sz w:val="24"/>
          <w:szCs w:val="24"/>
        </w:rPr>
        <w:t>40 49</w:t>
      </w:r>
    </w:p>
    <w:p w14:paraId="58DA532B" w14:textId="77777777" w:rsidR="00FC0237" w:rsidRPr="00645898" w:rsidRDefault="00FC0237" w:rsidP="00FC0237">
      <w:pPr>
        <w:spacing w:after="0" w:line="240" w:lineRule="auto"/>
        <w:ind w:firstLine="708"/>
        <w:rPr>
          <w:rFonts w:asciiTheme="majorHAnsi" w:hAnsiTheme="majorHAnsi" w:cstheme="majorHAnsi"/>
          <w:sz w:val="24"/>
          <w:szCs w:val="24"/>
          <w:lang w:val="en-US"/>
        </w:rPr>
      </w:pPr>
      <w:r w:rsidRPr="00645898">
        <w:rPr>
          <w:rFonts w:asciiTheme="majorHAnsi" w:hAnsiTheme="majorHAnsi" w:cstheme="majorHAnsi"/>
          <w:sz w:val="24"/>
          <w:szCs w:val="24"/>
          <w:lang w:val="en-US"/>
        </w:rPr>
        <w:t>Franck.guy@univ-poitiers.fr</w:t>
      </w:r>
    </w:p>
    <w:p w14:paraId="4AB57CCD" w14:textId="77777777" w:rsidR="00FC0237" w:rsidRPr="00645898" w:rsidRDefault="00FC0237" w:rsidP="00FC0237">
      <w:pPr>
        <w:spacing w:after="0" w:line="240" w:lineRule="auto"/>
        <w:rPr>
          <w:rFonts w:asciiTheme="majorHAnsi" w:hAnsiTheme="majorHAnsi" w:cstheme="majorHAnsi"/>
          <w:sz w:val="24"/>
          <w:szCs w:val="24"/>
          <w:lang w:val="en-US"/>
        </w:rPr>
      </w:pPr>
    </w:p>
    <w:p w14:paraId="2F8198B2" w14:textId="77777777" w:rsidR="00FC0237" w:rsidRPr="00645898" w:rsidRDefault="00FC0237" w:rsidP="00FC0237">
      <w:pPr>
        <w:spacing w:after="0" w:line="240" w:lineRule="auto"/>
        <w:rPr>
          <w:rFonts w:asciiTheme="majorHAnsi" w:hAnsiTheme="majorHAnsi" w:cstheme="majorHAnsi"/>
          <w:sz w:val="24"/>
          <w:szCs w:val="24"/>
          <w:lang w:val="en-US"/>
        </w:rPr>
      </w:pPr>
      <w:r w:rsidRPr="00645898">
        <w:rPr>
          <w:rFonts w:asciiTheme="majorHAnsi" w:hAnsiTheme="majorHAnsi" w:cstheme="majorHAnsi"/>
          <w:sz w:val="24"/>
          <w:szCs w:val="24"/>
          <w:lang w:val="en-US"/>
        </w:rPr>
        <w:t>Jérôme SURAULT</w:t>
      </w:r>
    </w:p>
    <w:p w14:paraId="19CB9E70" w14:textId="77777777" w:rsidR="00FC0237" w:rsidRPr="00D86E97" w:rsidRDefault="00FC0237" w:rsidP="00FC0237">
      <w:pPr>
        <w:autoSpaceDE w:val="0"/>
        <w:autoSpaceDN w:val="0"/>
        <w:adjustRightInd w:val="0"/>
        <w:spacing w:after="0" w:line="240" w:lineRule="auto"/>
        <w:ind w:firstLine="708"/>
        <w:jc w:val="both"/>
        <w:rPr>
          <w:rFonts w:asciiTheme="majorHAnsi" w:hAnsiTheme="majorHAnsi" w:cstheme="majorHAnsi"/>
          <w:color w:val="000000"/>
          <w:sz w:val="24"/>
          <w:szCs w:val="24"/>
        </w:rPr>
      </w:pPr>
      <w:r>
        <w:rPr>
          <w:rFonts w:asciiTheme="majorHAnsi" w:hAnsiTheme="majorHAnsi" w:cstheme="majorHAnsi"/>
          <w:color w:val="000000"/>
          <w:sz w:val="24"/>
          <w:szCs w:val="24"/>
        </w:rPr>
        <w:t>Laboratoire PALEVOPRIM UMR 7262</w:t>
      </w:r>
      <w:r w:rsidRPr="00D86E97">
        <w:rPr>
          <w:rFonts w:asciiTheme="majorHAnsi" w:hAnsiTheme="majorHAnsi" w:cstheme="majorHAnsi"/>
          <w:color w:val="000000"/>
          <w:sz w:val="24"/>
          <w:szCs w:val="24"/>
        </w:rPr>
        <w:t xml:space="preserve"> </w:t>
      </w:r>
    </w:p>
    <w:p w14:paraId="3389E3E3" w14:textId="77777777" w:rsidR="00FC0237" w:rsidRPr="00094FBC" w:rsidRDefault="00FC0237" w:rsidP="00FC0237">
      <w:pPr>
        <w:autoSpaceDE w:val="0"/>
        <w:autoSpaceDN w:val="0"/>
        <w:adjustRightInd w:val="0"/>
        <w:spacing w:after="0" w:line="240" w:lineRule="auto"/>
        <w:ind w:firstLine="708"/>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Bâtiment B</w:t>
      </w:r>
      <w:r>
        <w:rPr>
          <w:rFonts w:asciiTheme="majorHAnsi" w:hAnsiTheme="majorHAnsi" w:cstheme="majorHAnsi"/>
          <w:color w:val="000000"/>
          <w:sz w:val="24"/>
          <w:szCs w:val="24"/>
        </w:rPr>
        <w:t>35</w:t>
      </w:r>
      <w:r w:rsidRPr="00D86E97">
        <w:rPr>
          <w:rFonts w:asciiTheme="majorHAnsi" w:hAnsiTheme="majorHAnsi" w:cstheme="majorHAnsi"/>
          <w:color w:val="000000"/>
          <w:sz w:val="24"/>
          <w:szCs w:val="24"/>
        </w:rPr>
        <w:t xml:space="preserve"> – </w:t>
      </w:r>
      <w:r>
        <w:rPr>
          <w:rFonts w:asciiTheme="majorHAnsi" w:hAnsiTheme="majorHAnsi" w:cstheme="majorHAnsi"/>
          <w:color w:val="000000"/>
          <w:sz w:val="24"/>
          <w:szCs w:val="24"/>
        </w:rPr>
        <w:t>6</w:t>
      </w:r>
      <w:r w:rsidRPr="00D86E97">
        <w:rPr>
          <w:rFonts w:asciiTheme="majorHAnsi" w:hAnsiTheme="majorHAnsi" w:cstheme="majorHAnsi"/>
          <w:color w:val="000000"/>
          <w:sz w:val="24"/>
          <w:szCs w:val="24"/>
        </w:rPr>
        <w:t xml:space="preserve"> Rue Michel Brunet – </w:t>
      </w:r>
      <w:r w:rsidRPr="00094FBC">
        <w:rPr>
          <w:rFonts w:asciiTheme="majorHAnsi" w:hAnsiTheme="majorHAnsi" w:cstheme="majorHAnsi"/>
          <w:color w:val="000000"/>
          <w:sz w:val="24"/>
          <w:szCs w:val="24"/>
        </w:rPr>
        <w:t>Bât. B35 – TSA 51106</w:t>
      </w:r>
    </w:p>
    <w:p w14:paraId="4BF853F4" w14:textId="77777777" w:rsidR="00FC0237" w:rsidRPr="00D86E97" w:rsidRDefault="00FC0237" w:rsidP="00FC0237">
      <w:pPr>
        <w:autoSpaceDE w:val="0"/>
        <w:autoSpaceDN w:val="0"/>
        <w:adjustRightInd w:val="0"/>
        <w:spacing w:after="0" w:line="240" w:lineRule="auto"/>
        <w:ind w:firstLine="708"/>
        <w:jc w:val="both"/>
        <w:rPr>
          <w:rFonts w:asciiTheme="majorHAnsi" w:hAnsiTheme="majorHAnsi" w:cstheme="majorHAnsi"/>
          <w:color w:val="000000"/>
          <w:sz w:val="24"/>
          <w:szCs w:val="24"/>
        </w:rPr>
      </w:pPr>
      <w:r w:rsidRPr="00094FBC">
        <w:rPr>
          <w:rFonts w:asciiTheme="majorHAnsi" w:hAnsiTheme="majorHAnsi" w:cstheme="majorHAnsi"/>
          <w:color w:val="000000"/>
          <w:sz w:val="24"/>
          <w:szCs w:val="24"/>
        </w:rPr>
        <w:t>86073 Poitiers Cedex 9</w:t>
      </w:r>
    </w:p>
    <w:p w14:paraId="10B9A557" w14:textId="77777777" w:rsidR="00FC0237" w:rsidRPr="00286875" w:rsidRDefault="00FC0237" w:rsidP="00FC0237">
      <w:pPr>
        <w:spacing w:after="0" w:line="240" w:lineRule="auto"/>
        <w:ind w:firstLine="708"/>
        <w:rPr>
          <w:rFonts w:asciiTheme="majorHAnsi" w:hAnsiTheme="majorHAnsi" w:cstheme="majorHAnsi"/>
          <w:sz w:val="24"/>
          <w:szCs w:val="24"/>
        </w:rPr>
      </w:pPr>
      <w:r w:rsidRPr="00286875">
        <w:rPr>
          <w:rFonts w:asciiTheme="majorHAnsi" w:hAnsiTheme="majorHAnsi" w:cstheme="majorHAnsi"/>
          <w:sz w:val="24"/>
          <w:szCs w:val="24"/>
        </w:rPr>
        <w:t>Tél : (33) 5 49 45</w:t>
      </w:r>
      <w:r w:rsidRPr="00286875">
        <w:rPr>
          <w:rFonts w:asciiTheme="majorHAnsi" w:hAnsiTheme="majorHAnsi" w:cstheme="majorHAnsi"/>
          <w:color w:val="000000" w:themeColor="text1"/>
          <w:sz w:val="24"/>
          <w:szCs w:val="24"/>
        </w:rPr>
        <w:t> </w:t>
      </w:r>
      <w:r>
        <w:rPr>
          <w:rFonts w:asciiTheme="majorHAnsi" w:hAnsiTheme="majorHAnsi" w:cstheme="majorHAnsi"/>
          <w:color w:val="000000" w:themeColor="text1"/>
          <w:sz w:val="24"/>
          <w:szCs w:val="24"/>
        </w:rPr>
        <w:t>38 18</w:t>
      </w:r>
    </w:p>
    <w:p w14:paraId="3D08AB16" w14:textId="77777777" w:rsidR="00FC0237" w:rsidRPr="00286875" w:rsidRDefault="00FC0237" w:rsidP="00FC0237">
      <w:pPr>
        <w:spacing w:after="0" w:line="240" w:lineRule="auto"/>
        <w:ind w:firstLine="708"/>
        <w:rPr>
          <w:rFonts w:asciiTheme="majorHAnsi" w:hAnsiTheme="majorHAnsi" w:cstheme="majorHAnsi"/>
          <w:sz w:val="24"/>
          <w:szCs w:val="24"/>
        </w:rPr>
      </w:pPr>
      <w:r>
        <w:rPr>
          <w:rFonts w:asciiTheme="majorHAnsi" w:hAnsiTheme="majorHAnsi" w:cstheme="majorHAnsi"/>
          <w:sz w:val="24"/>
          <w:szCs w:val="24"/>
        </w:rPr>
        <w:t>Jerome.surault@univ-poitiers.fr</w:t>
      </w:r>
    </w:p>
    <w:p w14:paraId="1E47DBC4" w14:textId="74E576E7" w:rsidR="00FC0237" w:rsidRDefault="00FC0237" w:rsidP="00750963">
      <w:pPr>
        <w:spacing w:after="0" w:line="240" w:lineRule="auto"/>
        <w:rPr>
          <w:rFonts w:asciiTheme="majorHAnsi" w:hAnsiTheme="majorHAnsi" w:cstheme="majorHAnsi"/>
          <w:sz w:val="24"/>
          <w:szCs w:val="24"/>
        </w:rPr>
      </w:pPr>
    </w:p>
    <w:p w14:paraId="220F6592" w14:textId="38CC8C17" w:rsidR="006C0BD8" w:rsidRDefault="006C0BD8" w:rsidP="00750963">
      <w:pPr>
        <w:spacing w:after="0" w:line="240" w:lineRule="auto"/>
        <w:rPr>
          <w:rFonts w:asciiTheme="majorHAnsi" w:hAnsiTheme="majorHAnsi" w:cstheme="majorHAnsi"/>
          <w:sz w:val="24"/>
          <w:szCs w:val="24"/>
        </w:rPr>
      </w:pPr>
    </w:p>
    <w:p w14:paraId="7128C1B6" w14:textId="79779DFC" w:rsidR="006C0BD8" w:rsidRPr="006C0BD8" w:rsidRDefault="006C0BD8" w:rsidP="006C0BD8">
      <w:pPr>
        <w:pStyle w:val="Titre1"/>
        <w:spacing w:before="0" w:line="240" w:lineRule="auto"/>
      </w:pPr>
      <w:r w:rsidRPr="006C0BD8">
        <w:t>3 - Critères d’évaluation des offres et barèmes d’évaluation</w:t>
      </w:r>
    </w:p>
    <w:p w14:paraId="439C627F" w14:textId="77777777" w:rsidR="006C0BD8" w:rsidRDefault="006C0BD8" w:rsidP="006C0BD8">
      <w:pPr>
        <w:spacing w:after="0" w:line="240" w:lineRule="auto"/>
        <w:rPr>
          <w:rFonts w:asciiTheme="majorHAnsi" w:hAnsiTheme="majorHAnsi" w:cstheme="majorHAnsi"/>
          <w:sz w:val="24"/>
          <w:szCs w:val="24"/>
        </w:rPr>
      </w:pPr>
    </w:p>
    <w:p w14:paraId="617B73E2" w14:textId="77777777" w:rsidR="006C0BD8" w:rsidRDefault="006C0BD8" w:rsidP="006C0BD8">
      <w:pPr>
        <w:spacing w:after="0" w:line="240" w:lineRule="auto"/>
        <w:jc w:val="both"/>
        <w:rPr>
          <w:rFonts w:asciiTheme="majorHAnsi" w:hAnsiTheme="majorHAnsi" w:cstheme="majorHAnsi"/>
          <w:sz w:val="24"/>
          <w:szCs w:val="24"/>
        </w:rPr>
      </w:pPr>
      <w:r>
        <w:rPr>
          <w:rFonts w:asciiTheme="majorHAnsi" w:hAnsiTheme="majorHAnsi" w:cstheme="majorHAnsi"/>
          <w:sz w:val="24"/>
          <w:szCs w:val="24"/>
        </w:rPr>
        <w:t>La qualité de chaque offre remplissant les caractéristiques techniques spécifiées précédemment sera évaluée. Le tableau ci-dessous indique les critères de notation des offres et leurs poids respectifs dans la note finale :</w:t>
      </w:r>
    </w:p>
    <w:p w14:paraId="58198575" w14:textId="77777777" w:rsidR="006C0BD8" w:rsidRDefault="006C0BD8" w:rsidP="006C0BD8">
      <w:pPr>
        <w:spacing w:after="0" w:line="240" w:lineRule="auto"/>
        <w:rPr>
          <w:rFonts w:asciiTheme="majorHAnsi" w:hAnsiTheme="majorHAnsi" w:cstheme="majorHAnsi"/>
          <w:sz w:val="24"/>
          <w:szCs w:val="24"/>
        </w:rPr>
      </w:pPr>
    </w:p>
    <w:p w14:paraId="6621C9F8" w14:textId="77777777" w:rsidR="006C0BD8" w:rsidRDefault="006C0BD8" w:rsidP="006C0BD8">
      <w:pPr>
        <w:spacing w:after="0" w:line="240" w:lineRule="auto"/>
        <w:rPr>
          <w:rFonts w:asciiTheme="majorHAnsi" w:hAnsiTheme="majorHAnsi" w:cstheme="majorHAnsi"/>
          <w:sz w:val="24"/>
          <w:szCs w:val="24"/>
        </w:rPr>
      </w:pPr>
      <w:r>
        <w:rPr>
          <w:rFonts w:asciiTheme="majorHAnsi" w:hAnsiTheme="majorHAnsi" w:cstheme="majorHAnsi"/>
          <w:sz w:val="24"/>
          <w:szCs w:val="24"/>
        </w:rPr>
        <w:t>Critère</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Barème de notation (% de la note)</w:t>
      </w:r>
    </w:p>
    <w:p w14:paraId="394E2196" w14:textId="77777777" w:rsidR="006C0BD8" w:rsidRPr="006918F7" w:rsidRDefault="006C0BD8" w:rsidP="006C0BD8">
      <w:pPr>
        <w:spacing w:after="0" w:line="240" w:lineRule="auto"/>
        <w:rPr>
          <w:rFonts w:asciiTheme="majorHAnsi" w:hAnsiTheme="majorHAnsi" w:cstheme="majorHAnsi"/>
          <w:b/>
          <w:sz w:val="24"/>
          <w:szCs w:val="24"/>
        </w:rPr>
      </w:pPr>
      <w:r>
        <w:rPr>
          <w:rFonts w:asciiTheme="majorHAnsi" w:hAnsiTheme="majorHAnsi" w:cstheme="majorHAnsi"/>
          <w:sz w:val="24"/>
          <w:szCs w:val="24"/>
        </w:rPr>
        <w:t>Caractéristiques techniques</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b/>
          <w:sz w:val="24"/>
          <w:szCs w:val="24"/>
        </w:rPr>
        <w:t>55</w:t>
      </w:r>
    </w:p>
    <w:p w14:paraId="056B3FF4" w14:textId="77777777" w:rsidR="006C0BD8" w:rsidRDefault="006C0BD8" w:rsidP="006C0BD8">
      <w:pPr>
        <w:spacing w:after="0" w:line="240" w:lineRule="auto"/>
        <w:ind w:firstLine="708"/>
        <w:rPr>
          <w:rFonts w:asciiTheme="majorHAnsi" w:hAnsiTheme="majorHAnsi" w:cstheme="majorHAnsi"/>
        </w:rPr>
      </w:pPr>
      <w:r>
        <w:rPr>
          <w:rFonts w:asciiTheme="majorHAnsi" w:hAnsiTheme="majorHAnsi" w:cstheme="majorHAnsi"/>
        </w:rPr>
        <w:t>Résolution et précision</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15</w:t>
      </w:r>
    </w:p>
    <w:p w14:paraId="7E81198D" w14:textId="77777777" w:rsidR="006C0BD8" w:rsidRPr="00BF0E7F" w:rsidRDefault="006C0BD8" w:rsidP="006C0BD8">
      <w:pPr>
        <w:spacing w:after="0" w:line="240" w:lineRule="auto"/>
        <w:ind w:firstLine="708"/>
        <w:rPr>
          <w:rFonts w:asciiTheme="majorHAnsi" w:hAnsiTheme="majorHAnsi" w:cstheme="majorHAnsi"/>
        </w:rPr>
      </w:pPr>
      <w:r>
        <w:rPr>
          <w:rFonts w:asciiTheme="majorHAnsi" w:hAnsiTheme="majorHAnsi" w:cstheme="majorHAnsi"/>
        </w:rPr>
        <w:t>Portabilité et poids</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10</w:t>
      </w:r>
    </w:p>
    <w:p w14:paraId="39BE32FB" w14:textId="77777777" w:rsidR="006C0BD8" w:rsidRPr="00BF0E7F" w:rsidRDefault="006C0BD8" w:rsidP="006C0BD8">
      <w:pPr>
        <w:spacing w:after="0" w:line="240" w:lineRule="auto"/>
        <w:ind w:firstLine="708"/>
        <w:rPr>
          <w:rFonts w:asciiTheme="majorHAnsi" w:hAnsiTheme="majorHAnsi" w:cstheme="majorHAnsi"/>
        </w:rPr>
      </w:pPr>
      <w:r w:rsidRPr="00BF0E7F">
        <w:rPr>
          <w:rFonts w:asciiTheme="majorHAnsi" w:hAnsiTheme="majorHAnsi" w:cstheme="majorHAnsi"/>
        </w:rPr>
        <w:t xml:space="preserve">Vitesse </w:t>
      </w:r>
      <w:r>
        <w:rPr>
          <w:rFonts w:asciiTheme="majorHAnsi" w:hAnsiTheme="majorHAnsi" w:cstheme="majorHAnsi"/>
        </w:rPr>
        <w:t>de numérisation</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10</w:t>
      </w:r>
    </w:p>
    <w:p w14:paraId="50B68B4B" w14:textId="77777777" w:rsidR="006C0BD8" w:rsidRDefault="006C0BD8" w:rsidP="006C0BD8">
      <w:pPr>
        <w:spacing w:after="0" w:line="240" w:lineRule="auto"/>
        <w:ind w:firstLine="708"/>
        <w:rPr>
          <w:rFonts w:asciiTheme="majorHAnsi" w:hAnsiTheme="majorHAnsi" w:cstheme="majorHAnsi"/>
        </w:rPr>
      </w:pPr>
      <w:r>
        <w:rPr>
          <w:rFonts w:asciiTheme="majorHAnsi" w:hAnsiTheme="majorHAnsi" w:cstheme="majorHAnsi"/>
        </w:rPr>
        <w:t>Connexion filaire</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10</w:t>
      </w:r>
    </w:p>
    <w:p w14:paraId="060A9A5C" w14:textId="77777777" w:rsidR="006C0BD8" w:rsidRDefault="006C0BD8" w:rsidP="006C0BD8">
      <w:pPr>
        <w:spacing w:after="0" w:line="240" w:lineRule="auto"/>
        <w:ind w:firstLine="708"/>
        <w:rPr>
          <w:rFonts w:asciiTheme="majorHAnsi" w:hAnsiTheme="majorHAnsi" w:cstheme="majorHAnsi"/>
        </w:rPr>
      </w:pPr>
      <w:r>
        <w:rPr>
          <w:rFonts w:asciiTheme="majorHAnsi" w:hAnsiTheme="majorHAnsi" w:cstheme="majorHAnsi"/>
        </w:rPr>
        <w:t>Taille de la zone de scan</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10</w:t>
      </w:r>
    </w:p>
    <w:p w14:paraId="5FD0744A" w14:textId="77777777" w:rsidR="006C0BD8" w:rsidRPr="006918F7" w:rsidRDefault="006C0BD8" w:rsidP="006C0BD8">
      <w:pPr>
        <w:spacing w:after="0" w:line="240" w:lineRule="auto"/>
        <w:rPr>
          <w:rFonts w:asciiTheme="majorHAnsi" w:hAnsiTheme="majorHAnsi" w:cstheme="majorHAnsi"/>
          <w:b/>
          <w:sz w:val="24"/>
          <w:szCs w:val="24"/>
        </w:rPr>
      </w:pPr>
      <w:r>
        <w:rPr>
          <w:rFonts w:asciiTheme="majorHAnsi" w:hAnsiTheme="majorHAnsi" w:cstheme="majorHAnsi"/>
          <w:sz w:val="24"/>
          <w:szCs w:val="24"/>
        </w:rPr>
        <w:t>Prix</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b/>
          <w:sz w:val="24"/>
          <w:szCs w:val="24"/>
        </w:rPr>
        <w:t>30</w:t>
      </w:r>
    </w:p>
    <w:p w14:paraId="5B0A35EA" w14:textId="77777777" w:rsidR="006C0BD8" w:rsidRDefault="006C0BD8" w:rsidP="006C0BD8">
      <w:pPr>
        <w:spacing w:after="0" w:line="240" w:lineRule="auto"/>
        <w:rPr>
          <w:rFonts w:asciiTheme="majorHAnsi" w:hAnsiTheme="majorHAnsi" w:cstheme="majorHAnsi"/>
          <w:sz w:val="24"/>
          <w:szCs w:val="24"/>
        </w:rPr>
      </w:pPr>
      <w:r>
        <w:rPr>
          <w:rFonts w:asciiTheme="majorHAnsi" w:hAnsiTheme="majorHAnsi" w:cstheme="majorHAnsi"/>
          <w:sz w:val="24"/>
          <w:szCs w:val="24"/>
        </w:rPr>
        <w:t>Service après-vente et garantie</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sidRPr="006918F7">
        <w:rPr>
          <w:rFonts w:asciiTheme="majorHAnsi" w:hAnsiTheme="majorHAnsi" w:cstheme="majorHAnsi"/>
          <w:b/>
          <w:sz w:val="24"/>
          <w:szCs w:val="24"/>
        </w:rPr>
        <w:t>1</w:t>
      </w:r>
      <w:r>
        <w:rPr>
          <w:rFonts w:asciiTheme="majorHAnsi" w:hAnsiTheme="majorHAnsi" w:cstheme="majorHAnsi"/>
          <w:b/>
          <w:sz w:val="24"/>
          <w:szCs w:val="24"/>
        </w:rPr>
        <w:t>0</w:t>
      </w:r>
    </w:p>
    <w:p w14:paraId="31C33597" w14:textId="77777777" w:rsidR="006C0BD8" w:rsidRDefault="006C0BD8" w:rsidP="006C0BD8">
      <w:pPr>
        <w:spacing w:after="0" w:line="240" w:lineRule="auto"/>
        <w:rPr>
          <w:rFonts w:asciiTheme="majorHAnsi" w:hAnsiTheme="majorHAnsi" w:cstheme="majorHAnsi"/>
          <w:sz w:val="24"/>
          <w:szCs w:val="24"/>
        </w:rPr>
      </w:pPr>
      <w:r>
        <w:rPr>
          <w:rFonts w:asciiTheme="majorHAnsi" w:hAnsiTheme="majorHAnsi" w:cstheme="majorHAnsi"/>
          <w:sz w:val="24"/>
          <w:szCs w:val="24"/>
        </w:rPr>
        <w:t>Formation</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5</w:t>
      </w:r>
    </w:p>
    <w:p w14:paraId="1A273310" w14:textId="430D177B" w:rsidR="006C0BD8" w:rsidRDefault="006C0BD8" w:rsidP="00750963">
      <w:pPr>
        <w:spacing w:after="0" w:line="240" w:lineRule="auto"/>
        <w:rPr>
          <w:rFonts w:asciiTheme="majorHAnsi" w:hAnsiTheme="majorHAnsi" w:cstheme="majorHAnsi"/>
          <w:sz w:val="24"/>
          <w:szCs w:val="24"/>
        </w:rPr>
      </w:pPr>
    </w:p>
    <w:p w14:paraId="684AA039" w14:textId="77777777" w:rsidR="006C0BD8" w:rsidRDefault="006C0BD8" w:rsidP="00750963">
      <w:pPr>
        <w:spacing w:after="0" w:line="240" w:lineRule="auto"/>
        <w:rPr>
          <w:rFonts w:asciiTheme="majorHAnsi" w:hAnsiTheme="majorHAnsi" w:cstheme="majorHAnsi"/>
          <w:sz w:val="24"/>
          <w:szCs w:val="24"/>
        </w:rPr>
      </w:pPr>
    </w:p>
    <w:p w14:paraId="3CB754D6" w14:textId="763F8DF5" w:rsidR="00FC0237" w:rsidRDefault="00FC0237" w:rsidP="00450A73">
      <w:pPr>
        <w:pStyle w:val="Titre1"/>
        <w:spacing w:line="240" w:lineRule="auto"/>
        <w:jc w:val="both"/>
        <w:rPr>
          <w:b/>
          <w:bCs/>
          <w:sz w:val="36"/>
          <w:szCs w:val="36"/>
        </w:rPr>
      </w:pPr>
      <w:r w:rsidRPr="00731EBD">
        <w:rPr>
          <w:b/>
          <w:sz w:val="36"/>
          <w:szCs w:val="36"/>
        </w:rPr>
        <w:t xml:space="preserve">Lot n°4: </w:t>
      </w:r>
      <w:r w:rsidR="00731EBD">
        <w:rPr>
          <w:b/>
          <w:bCs/>
          <w:sz w:val="36"/>
          <w:szCs w:val="36"/>
        </w:rPr>
        <w:t>Scanner surfacique à main et portable à lumière structurée </w:t>
      </w:r>
    </w:p>
    <w:p w14:paraId="7F35DD65" w14:textId="507B7363" w:rsidR="00731EBD" w:rsidRDefault="00731EBD" w:rsidP="00731EBD"/>
    <w:p w14:paraId="6A793936" w14:textId="77777777" w:rsidR="00731EBD" w:rsidRDefault="00731EBD" w:rsidP="00731EBD">
      <w:pPr>
        <w:pStyle w:val="Titre1"/>
        <w:spacing w:line="240" w:lineRule="auto"/>
      </w:pPr>
      <w:r>
        <w:t>1 – CARACTERISTIQUES TECHNIQUES</w:t>
      </w:r>
    </w:p>
    <w:p w14:paraId="4794C733" w14:textId="77777777" w:rsidR="00731EBD" w:rsidRDefault="00731EBD" w:rsidP="00731EBD">
      <w:pPr>
        <w:pStyle w:val="Titre2"/>
        <w:numPr>
          <w:ilvl w:val="1"/>
          <w:numId w:val="22"/>
        </w:numPr>
        <w:spacing w:line="240" w:lineRule="auto"/>
      </w:pPr>
      <w:r>
        <w:t>Description</w:t>
      </w:r>
    </w:p>
    <w:p w14:paraId="31AACFA9" w14:textId="77777777" w:rsidR="00731EBD" w:rsidRDefault="00731EBD" w:rsidP="00731EBD"/>
    <w:p w14:paraId="00ED61F6" w14:textId="77777777" w:rsidR="00731EBD" w:rsidRPr="00C439DD" w:rsidRDefault="00731EBD" w:rsidP="00731EBD">
      <w:pPr>
        <w:spacing w:after="0"/>
        <w:jc w:val="both"/>
        <w:rPr>
          <w:rFonts w:asciiTheme="majorHAnsi" w:hAnsiTheme="majorHAnsi" w:cstheme="majorHAnsi"/>
          <w:sz w:val="24"/>
          <w:szCs w:val="24"/>
        </w:rPr>
      </w:pPr>
      <w:r w:rsidRPr="00C439DD">
        <w:rPr>
          <w:rFonts w:asciiTheme="majorHAnsi" w:hAnsiTheme="majorHAnsi" w:cstheme="majorHAnsi"/>
          <w:sz w:val="24"/>
          <w:szCs w:val="24"/>
        </w:rPr>
        <w:t>Le scanner 3D devra être portable et de haute précision, et conçu pour capturer avec une extrême finesse les détails géométriques complexes et les textures des objets. Il devra utiliser la lumière structurée bleue et une calibration thermique avancée et offrir une précision stable et constante, même dans des environnements variables. Ce scanner servira à capturer des structures complexes avec une résolution allant jusqu’à 0,</w:t>
      </w:r>
      <w:r>
        <w:rPr>
          <w:rFonts w:asciiTheme="majorHAnsi" w:hAnsiTheme="majorHAnsi" w:cstheme="majorHAnsi"/>
          <w:sz w:val="24"/>
          <w:szCs w:val="24"/>
        </w:rPr>
        <w:t>05</w:t>
      </w:r>
      <w:r w:rsidRPr="00C439DD">
        <w:rPr>
          <w:rFonts w:asciiTheme="majorHAnsi" w:hAnsiTheme="majorHAnsi" w:cstheme="majorHAnsi"/>
          <w:sz w:val="24"/>
          <w:szCs w:val="24"/>
        </w:rPr>
        <w:t xml:space="preserve"> mm et une précision d’au moins 0,05 </w:t>
      </w:r>
      <w:proofErr w:type="spellStart"/>
      <w:r w:rsidRPr="00C439DD">
        <w:rPr>
          <w:rFonts w:asciiTheme="majorHAnsi" w:hAnsiTheme="majorHAnsi" w:cstheme="majorHAnsi"/>
          <w:sz w:val="24"/>
          <w:szCs w:val="24"/>
        </w:rPr>
        <w:t>mm.</w:t>
      </w:r>
      <w:proofErr w:type="spellEnd"/>
      <w:r w:rsidRPr="00C439DD">
        <w:rPr>
          <w:rFonts w:asciiTheme="majorHAnsi" w:hAnsiTheme="majorHAnsi" w:cstheme="majorHAnsi"/>
          <w:sz w:val="24"/>
          <w:szCs w:val="24"/>
        </w:rPr>
        <w:t xml:space="preserve"> Le logiciel associé devra permettre une reconstruction en temps réel des modèles 3D.</w:t>
      </w:r>
    </w:p>
    <w:p w14:paraId="2DD3CC7F" w14:textId="77777777" w:rsidR="00731EBD" w:rsidRPr="00C439DD" w:rsidRDefault="00731EBD" w:rsidP="00731EBD">
      <w:pPr>
        <w:spacing w:after="0"/>
        <w:jc w:val="both"/>
        <w:rPr>
          <w:rFonts w:asciiTheme="majorHAnsi" w:hAnsiTheme="majorHAnsi" w:cstheme="majorHAnsi"/>
          <w:sz w:val="24"/>
          <w:szCs w:val="24"/>
        </w:rPr>
      </w:pPr>
    </w:p>
    <w:p w14:paraId="3158EB79" w14:textId="77777777" w:rsidR="00731EBD" w:rsidRPr="00C439DD" w:rsidRDefault="00731EBD" w:rsidP="00731EBD">
      <w:pPr>
        <w:spacing w:after="0"/>
        <w:jc w:val="both"/>
        <w:rPr>
          <w:rFonts w:asciiTheme="majorHAnsi" w:hAnsiTheme="majorHAnsi" w:cstheme="majorHAnsi"/>
          <w:sz w:val="24"/>
          <w:szCs w:val="24"/>
        </w:rPr>
      </w:pPr>
      <w:r w:rsidRPr="00C439DD">
        <w:rPr>
          <w:rFonts w:asciiTheme="majorHAnsi" w:hAnsiTheme="majorHAnsi" w:cstheme="majorHAnsi"/>
          <w:sz w:val="24"/>
          <w:szCs w:val="24"/>
        </w:rPr>
        <w:t>Le scanner sera dédié à la numérisation précise des fossiles en permettant de capturer les micro-détails des spécimens fossiles tout en préservant ainsi leur intégrité physique. Les modèles 3D générés pourront être utilisés pour reconstituer des squelettes incomplets ou déformés, facilitant les études morphologiques et fonctionnelles. La capture de textures haute résolution sera essentielle pour</w:t>
      </w:r>
      <w:r>
        <w:rPr>
          <w:rFonts w:asciiTheme="majorHAnsi" w:hAnsiTheme="majorHAnsi" w:cstheme="majorHAnsi"/>
          <w:sz w:val="24"/>
          <w:szCs w:val="24"/>
        </w:rPr>
        <w:t xml:space="preserve"> </w:t>
      </w:r>
      <w:r w:rsidRPr="00C439DD">
        <w:rPr>
          <w:rFonts w:asciiTheme="majorHAnsi" w:hAnsiTheme="majorHAnsi" w:cstheme="majorHAnsi"/>
          <w:sz w:val="24"/>
          <w:szCs w:val="24"/>
        </w:rPr>
        <w:t>permettre de préserver des spécimens rares sous forme numérique, rendant ces données accessibles à la communauté scientifique mondiale. Les données collectées pourront être utilisées pour comparer des fossiles entre sites ou espèces, ou pour analyser des micro-usures ou des pathologies. Enfin, les modèles numériques générés peuvent être imprimés en 3D pour des expositions muséales ou pour l’enseignement.</w:t>
      </w:r>
    </w:p>
    <w:p w14:paraId="3B4E3CF0" w14:textId="77777777" w:rsidR="00731EBD" w:rsidRPr="00C439DD" w:rsidRDefault="00731EBD" w:rsidP="00731EBD">
      <w:pPr>
        <w:spacing w:after="0"/>
        <w:jc w:val="both"/>
        <w:rPr>
          <w:rFonts w:asciiTheme="majorHAnsi" w:hAnsiTheme="majorHAnsi" w:cstheme="majorHAnsi"/>
          <w:sz w:val="24"/>
          <w:szCs w:val="24"/>
        </w:rPr>
      </w:pPr>
    </w:p>
    <w:p w14:paraId="43849951" w14:textId="77777777" w:rsidR="00731EBD" w:rsidRPr="00C439DD" w:rsidRDefault="00731EBD" w:rsidP="00731EBD">
      <w:pPr>
        <w:spacing w:after="0"/>
        <w:jc w:val="both"/>
        <w:rPr>
          <w:rFonts w:asciiTheme="majorHAnsi" w:hAnsiTheme="majorHAnsi" w:cstheme="majorHAnsi"/>
          <w:sz w:val="24"/>
          <w:szCs w:val="24"/>
        </w:rPr>
      </w:pPr>
      <w:r w:rsidRPr="00C439DD">
        <w:rPr>
          <w:rFonts w:asciiTheme="majorHAnsi" w:hAnsiTheme="majorHAnsi" w:cstheme="majorHAnsi"/>
          <w:sz w:val="24"/>
          <w:szCs w:val="24"/>
        </w:rPr>
        <w:t>En résumé, le scanner devra offrir une résolution jusqu’à 0,</w:t>
      </w:r>
      <w:r>
        <w:rPr>
          <w:rFonts w:asciiTheme="majorHAnsi" w:hAnsiTheme="majorHAnsi" w:cstheme="majorHAnsi"/>
          <w:sz w:val="24"/>
          <w:szCs w:val="24"/>
        </w:rPr>
        <w:t>05</w:t>
      </w:r>
      <w:r w:rsidRPr="00C439DD">
        <w:rPr>
          <w:rFonts w:asciiTheme="majorHAnsi" w:hAnsiTheme="majorHAnsi" w:cstheme="majorHAnsi"/>
          <w:sz w:val="24"/>
          <w:szCs w:val="24"/>
        </w:rPr>
        <w:t xml:space="preserve"> mm et une précision d’au moins 0,05 mm, il devra combiner mobilité et haute précision, permettant un usage aussi bien en laboratoire que sur le terrain, être doté d’un système de capture couleur avancé pour reproduire les textures </w:t>
      </w:r>
      <w:r>
        <w:rPr>
          <w:rFonts w:asciiTheme="majorHAnsi" w:hAnsiTheme="majorHAnsi" w:cstheme="majorHAnsi"/>
          <w:sz w:val="24"/>
          <w:szCs w:val="24"/>
        </w:rPr>
        <w:t>et</w:t>
      </w:r>
      <w:r w:rsidRPr="00C439DD">
        <w:rPr>
          <w:rFonts w:asciiTheme="majorHAnsi" w:hAnsiTheme="majorHAnsi" w:cstheme="majorHAnsi"/>
          <w:sz w:val="24"/>
          <w:szCs w:val="24"/>
        </w:rPr>
        <w:t xml:space="preserve"> être léger (moins de 1kg</w:t>
      </w:r>
      <w:r>
        <w:rPr>
          <w:rFonts w:asciiTheme="majorHAnsi" w:hAnsiTheme="majorHAnsi" w:cstheme="majorHAnsi"/>
          <w:sz w:val="24"/>
          <w:szCs w:val="24"/>
        </w:rPr>
        <w:t>)</w:t>
      </w:r>
      <w:r w:rsidRPr="00C439DD">
        <w:rPr>
          <w:rFonts w:asciiTheme="majorHAnsi" w:hAnsiTheme="majorHAnsi" w:cstheme="majorHAnsi"/>
          <w:sz w:val="24"/>
          <w:szCs w:val="24"/>
        </w:rPr>
        <w:t xml:space="preserve">, numériser des objets de tailles variées, allant de quelques centimètres à plusieurs mètres (comme des fragments fossiles ou des artefacts archéologiques), bénéficier d’une calibration thermique pour garantir des résultats constants, même dans des environnements où la température varie, numériser rapidement avec une vitesse d’au moins </w:t>
      </w:r>
      <w:r>
        <w:rPr>
          <w:rFonts w:asciiTheme="majorHAnsi" w:hAnsiTheme="majorHAnsi" w:cstheme="majorHAnsi"/>
          <w:color w:val="000000"/>
          <w:sz w:val="24"/>
          <w:szCs w:val="24"/>
          <w:lang w:eastAsia="fr-FR"/>
        </w:rPr>
        <w:t>15 images par seconde en utilisation courante</w:t>
      </w:r>
      <w:r w:rsidRPr="00C439DD">
        <w:rPr>
          <w:rFonts w:asciiTheme="majorHAnsi" w:hAnsiTheme="majorHAnsi" w:cstheme="majorHAnsi"/>
          <w:sz w:val="24"/>
          <w:szCs w:val="24"/>
        </w:rPr>
        <w:t>, tout en offrant la possibilité de voir les données en temps réel sur l’ordinateur connecté</w:t>
      </w:r>
      <w:r>
        <w:rPr>
          <w:rFonts w:asciiTheme="majorHAnsi" w:hAnsiTheme="majorHAnsi" w:cstheme="majorHAnsi"/>
          <w:sz w:val="24"/>
          <w:szCs w:val="24"/>
        </w:rPr>
        <w:t xml:space="preserve"> en filaire</w:t>
      </w:r>
      <w:r w:rsidRPr="00C439DD">
        <w:rPr>
          <w:rFonts w:asciiTheme="majorHAnsi" w:hAnsiTheme="majorHAnsi" w:cstheme="majorHAnsi"/>
          <w:sz w:val="24"/>
          <w:szCs w:val="24"/>
        </w:rPr>
        <w:t xml:space="preserve">, être associé à un logiciel permettant des outils avancés de reconstruction automatique, de nettoyage et d’analyse, les fichiers devront être compatibles avec les principaux logiciels d’analyse 3D (comme </w:t>
      </w:r>
      <w:proofErr w:type="spellStart"/>
      <w:r w:rsidRPr="00C439DD">
        <w:rPr>
          <w:rFonts w:asciiTheme="majorHAnsi" w:hAnsiTheme="majorHAnsi" w:cstheme="majorHAnsi"/>
          <w:sz w:val="24"/>
          <w:szCs w:val="24"/>
        </w:rPr>
        <w:t>Geomagic</w:t>
      </w:r>
      <w:proofErr w:type="spellEnd"/>
      <w:r w:rsidRPr="00C439DD">
        <w:rPr>
          <w:rFonts w:asciiTheme="majorHAnsi" w:hAnsiTheme="majorHAnsi" w:cstheme="majorHAnsi"/>
          <w:sz w:val="24"/>
          <w:szCs w:val="24"/>
        </w:rPr>
        <w:t xml:space="preserve">, Blender ou </w:t>
      </w:r>
      <w:proofErr w:type="spellStart"/>
      <w:r w:rsidRPr="00C439DD">
        <w:rPr>
          <w:rFonts w:asciiTheme="majorHAnsi" w:hAnsiTheme="majorHAnsi" w:cstheme="majorHAnsi"/>
          <w:sz w:val="24"/>
          <w:szCs w:val="24"/>
        </w:rPr>
        <w:t>ZBrush</w:t>
      </w:r>
      <w:proofErr w:type="spellEnd"/>
      <w:r w:rsidRPr="00C439DD">
        <w:rPr>
          <w:rFonts w:asciiTheme="majorHAnsi" w:hAnsiTheme="majorHAnsi" w:cstheme="majorHAnsi"/>
          <w:sz w:val="24"/>
          <w:szCs w:val="24"/>
        </w:rPr>
        <w:t>), facilitant les collaborations interdisciplinaires.</w:t>
      </w:r>
    </w:p>
    <w:p w14:paraId="50FA9D94" w14:textId="77777777" w:rsidR="00731EBD" w:rsidRPr="00C439DD" w:rsidRDefault="00731EBD" w:rsidP="00731EBD">
      <w:pPr>
        <w:spacing w:after="0"/>
        <w:jc w:val="both"/>
        <w:rPr>
          <w:rFonts w:asciiTheme="majorHAnsi" w:hAnsiTheme="majorHAnsi" w:cstheme="majorHAnsi"/>
        </w:rPr>
      </w:pPr>
    </w:p>
    <w:p w14:paraId="397C18D9" w14:textId="77777777" w:rsidR="00731EBD" w:rsidRPr="00C439DD" w:rsidRDefault="00731EBD" w:rsidP="00731EBD">
      <w:pPr>
        <w:spacing w:after="0"/>
        <w:jc w:val="both"/>
        <w:rPr>
          <w:rFonts w:asciiTheme="majorHAnsi" w:hAnsiTheme="majorHAnsi" w:cstheme="majorHAnsi"/>
          <w:b/>
          <w:bCs/>
          <w:sz w:val="24"/>
          <w:szCs w:val="24"/>
        </w:rPr>
      </w:pPr>
      <w:r w:rsidRPr="00C439DD">
        <w:rPr>
          <w:rFonts w:asciiTheme="majorHAnsi" w:hAnsiTheme="majorHAnsi" w:cstheme="majorHAnsi"/>
          <w:b/>
          <w:bCs/>
          <w:sz w:val="24"/>
          <w:szCs w:val="24"/>
        </w:rPr>
        <w:t>Le prestataire devra fournir :</w:t>
      </w:r>
    </w:p>
    <w:p w14:paraId="68D20DC1" w14:textId="77777777" w:rsidR="00731EBD" w:rsidRPr="00C439DD" w:rsidRDefault="00731EBD" w:rsidP="00731EBD">
      <w:pPr>
        <w:pStyle w:val="Paragraphedeliste"/>
        <w:numPr>
          <w:ilvl w:val="0"/>
          <w:numId w:val="23"/>
        </w:numPr>
        <w:jc w:val="both"/>
        <w:rPr>
          <w:rFonts w:asciiTheme="majorHAnsi" w:hAnsiTheme="majorHAnsi" w:cstheme="majorHAnsi"/>
          <w:sz w:val="24"/>
          <w:szCs w:val="24"/>
        </w:rPr>
      </w:pPr>
      <w:r w:rsidRPr="00C439DD">
        <w:rPr>
          <w:rFonts w:asciiTheme="majorHAnsi" w:hAnsiTheme="majorHAnsi" w:cstheme="majorHAnsi"/>
          <w:sz w:val="24"/>
          <w:szCs w:val="24"/>
        </w:rPr>
        <w:lastRenderedPageBreak/>
        <w:t>Une documentation technique complète en langue française.</w:t>
      </w:r>
    </w:p>
    <w:p w14:paraId="5D66858B" w14:textId="77777777" w:rsidR="00731EBD" w:rsidRPr="00C439DD" w:rsidRDefault="00731EBD" w:rsidP="00731EBD">
      <w:pPr>
        <w:pStyle w:val="Paragraphedeliste"/>
        <w:numPr>
          <w:ilvl w:val="0"/>
          <w:numId w:val="23"/>
        </w:numPr>
        <w:jc w:val="both"/>
        <w:rPr>
          <w:rFonts w:asciiTheme="majorHAnsi" w:hAnsiTheme="majorHAnsi" w:cstheme="majorHAnsi"/>
          <w:sz w:val="24"/>
          <w:szCs w:val="24"/>
        </w:rPr>
      </w:pPr>
      <w:r w:rsidRPr="00C439DD">
        <w:rPr>
          <w:rFonts w:asciiTheme="majorHAnsi" w:hAnsiTheme="majorHAnsi" w:cstheme="majorHAnsi"/>
          <w:sz w:val="24"/>
          <w:szCs w:val="24"/>
        </w:rPr>
        <w:t>Une formation initiale pour les utilisateurs finaux, incluant une session pratique sur site.</w:t>
      </w:r>
    </w:p>
    <w:p w14:paraId="411E1CEF" w14:textId="77777777" w:rsidR="00731EBD" w:rsidRPr="00804271" w:rsidRDefault="00731EBD" w:rsidP="00731EBD">
      <w:pPr>
        <w:pStyle w:val="Paragraphedeliste"/>
        <w:numPr>
          <w:ilvl w:val="0"/>
          <w:numId w:val="23"/>
        </w:numPr>
        <w:jc w:val="both"/>
        <w:rPr>
          <w:rFonts w:asciiTheme="majorHAnsi" w:hAnsiTheme="majorHAnsi" w:cstheme="majorHAnsi"/>
          <w:sz w:val="24"/>
          <w:szCs w:val="24"/>
        </w:rPr>
      </w:pPr>
      <w:r w:rsidRPr="00C439DD">
        <w:rPr>
          <w:rFonts w:asciiTheme="majorHAnsi" w:hAnsiTheme="majorHAnsi" w:cstheme="majorHAnsi"/>
          <w:sz w:val="24"/>
          <w:szCs w:val="24"/>
        </w:rPr>
        <w:t>Un plateau tournant intelligent entièrement automatisé (système de rotation synchronisé avec récupération de suivi automatique)</w:t>
      </w:r>
      <w:r w:rsidRPr="00804271">
        <w:rPr>
          <w:rFonts w:asciiTheme="majorHAnsi" w:hAnsiTheme="majorHAnsi" w:cstheme="majorHAnsi"/>
          <w:sz w:val="24"/>
          <w:szCs w:val="24"/>
        </w:rPr>
        <w:t>, connecté par Bluetooth pour un scan 3D immédiat.</w:t>
      </w:r>
    </w:p>
    <w:p w14:paraId="3B48C4D5" w14:textId="77777777" w:rsidR="00731EBD" w:rsidRPr="00C439DD" w:rsidRDefault="00731EBD" w:rsidP="00731EBD">
      <w:pPr>
        <w:pStyle w:val="Paragraphedeliste"/>
        <w:numPr>
          <w:ilvl w:val="0"/>
          <w:numId w:val="23"/>
        </w:numPr>
        <w:jc w:val="both"/>
        <w:rPr>
          <w:rFonts w:asciiTheme="majorHAnsi" w:hAnsiTheme="majorHAnsi" w:cstheme="majorHAnsi"/>
          <w:sz w:val="24"/>
          <w:szCs w:val="24"/>
        </w:rPr>
      </w:pPr>
      <w:r w:rsidRPr="00C439DD">
        <w:rPr>
          <w:rFonts w:asciiTheme="majorHAnsi" w:hAnsiTheme="majorHAnsi" w:cstheme="majorHAnsi"/>
          <w:sz w:val="24"/>
          <w:szCs w:val="24"/>
        </w:rPr>
        <w:t>Deux ans de garantie ou plus.</w:t>
      </w:r>
    </w:p>
    <w:p w14:paraId="71B3E835" w14:textId="77777777" w:rsidR="00731EBD" w:rsidRDefault="00731EBD" w:rsidP="00731EBD">
      <w:pPr>
        <w:pStyle w:val="NormalWeb"/>
        <w:spacing w:before="0" w:beforeAutospacing="0" w:after="0" w:afterAutospacing="0"/>
        <w:jc w:val="both"/>
        <w:rPr>
          <w:rFonts w:asciiTheme="majorHAnsi" w:hAnsiTheme="majorHAnsi" w:cstheme="majorHAnsi"/>
        </w:rPr>
      </w:pPr>
    </w:p>
    <w:p w14:paraId="1DE02860" w14:textId="77777777" w:rsidR="00731EBD" w:rsidRPr="0030698E" w:rsidRDefault="00731EBD" w:rsidP="00731EBD">
      <w:pPr>
        <w:spacing w:after="0" w:line="240" w:lineRule="auto"/>
        <w:jc w:val="both"/>
        <w:rPr>
          <w:rFonts w:asciiTheme="majorHAnsi" w:hAnsiTheme="majorHAnsi" w:cstheme="majorHAnsi"/>
          <w:b/>
          <w:bCs/>
          <w:color w:val="000000" w:themeColor="text1"/>
          <w:sz w:val="24"/>
          <w:szCs w:val="24"/>
          <w:lang w:eastAsia="fr-FR"/>
        </w:rPr>
      </w:pPr>
      <w:r w:rsidRPr="0030698E">
        <w:rPr>
          <w:rFonts w:asciiTheme="majorHAnsi" w:hAnsiTheme="majorHAnsi" w:cstheme="majorHAnsi"/>
          <w:b/>
          <w:bCs/>
          <w:color w:val="000000" w:themeColor="text1"/>
          <w:sz w:val="24"/>
          <w:szCs w:val="24"/>
          <w:lang w:eastAsia="fr-FR"/>
        </w:rPr>
        <w:t>Le scanner 3D devra :</w:t>
      </w:r>
    </w:p>
    <w:p w14:paraId="3B79ACBD" w14:textId="77777777" w:rsidR="00731EBD" w:rsidRDefault="00731EBD" w:rsidP="00731EBD">
      <w:pPr>
        <w:pStyle w:val="Paragraphedeliste"/>
        <w:numPr>
          <w:ilvl w:val="0"/>
          <w:numId w:val="24"/>
        </w:numPr>
        <w:spacing w:after="0" w:line="240" w:lineRule="auto"/>
        <w:jc w:val="both"/>
        <w:rPr>
          <w:rFonts w:asciiTheme="majorHAnsi" w:hAnsiTheme="majorHAnsi" w:cstheme="majorHAnsi"/>
          <w:color w:val="000000" w:themeColor="text1"/>
          <w:sz w:val="24"/>
          <w:szCs w:val="24"/>
          <w:lang w:eastAsia="fr-FR"/>
        </w:rPr>
      </w:pPr>
      <w:r w:rsidRPr="0030698E">
        <w:rPr>
          <w:rFonts w:asciiTheme="majorHAnsi" w:hAnsiTheme="majorHAnsi" w:cstheme="majorHAnsi"/>
          <w:color w:val="000000" w:themeColor="text1"/>
          <w:sz w:val="24"/>
          <w:szCs w:val="24"/>
          <w:lang w:eastAsia="fr-FR"/>
        </w:rPr>
        <w:t>Inclure un logiciel de traitement des données compatible avec les standards actuels, permettant la retouche et l’exportation des modèles 3D.</w:t>
      </w:r>
    </w:p>
    <w:p w14:paraId="45E49B89" w14:textId="77777777" w:rsidR="00731EBD" w:rsidRDefault="00731EBD" w:rsidP="00731EBD">
      <w:pPr>
        <w:pStyle w:val="Paragraphedeliste"/>
        <w:numPr>
          <w:ilvl w:val="0"/>
          <w:numId w:val="24"/>
        </w:numPr>
        <w:spacing w:after="0" w:line="240" w:lineRule="auto"/>
        <w:jc w:val="both"/>
        <w:rPr>
          <w:rFonts w:asciiTheme="majorHAnsi" w:hAnsiTheme="majorHAnsi" w:cstheme="majorHAnsi"/>
          <w:color w:val="000000" w:themeColor="text1"/>
          <w:sz w:val="24"/>
          <w:szCs w:val="24"/>
          <w:lang w:eastAsia="fr-FR"/>
        </w:rPr>
      </w:pPr>
      <w:r>
        <w:rPr>
          <w:rFonts w:asciiTheme="majorHAnsi" w:hAnsiTheme="majorHAnsi" w:cstheme="majorHAnsi"/>
          <w:color w:val="000000" w:themeColor="text1"/>
          <w:sz w:val="24"/>
          <w:szCs w:val="24"/>
          <w:lang w:eastAsia="fr-FR"/>
        </w:rPr>
        <w:t>Plusieurs licences du logiciel sont souhaitées.</w:t>
      </w:r>
    </w:p>
    <w:p w14:paraId="6E2FBE8B" w14:textId="77777777" w:rsidR="00731EBD" w:rsidRDefault="00731EBD" w:rsidP="00731EBD">
      <w:pPr>
        <w:pStyle w:val="Paragraphedeliste"/>
        <w:numPr>
          <w:ilvl w:val="0"/>
          <w:numId w:val="24"/>
        </w:numPr>
        <w:spacing w:after="0" w:line="240" w:lineRule="auto"/>
        <w:jc w:val="both"/>
        <w:rPr>
          <w:rFonts w:asciiTheme="majorHAnsi" w:hAnsiTheme="majorHAnsi" w:cstheme="majorHAnsi"/>
          <w:color w:val="000000" w:themeColor="text1"/>
          <w:sz w:val="24"/>
          <w:szCs w:val="24"/>
          <w:lang w:eastAsia="fr-FR"/>
        </w:rPr>
      </w:pPr>
      <w:r>
        <w:rPr>
          <w:rFonts w:asciiTheme="majorHAnsi" w:hAnsiTheme="majorHAnsi" w:cstheme="majorHAnsi"/>
          <w:color w:val="000000" w:themeColor="text1"/>
          <w:sz w:val="24"/>
          <w:szCs w:val="24"/>
          <w:lang w:eastAsia="fr-FR"/>
        </w:rPr>
        <w:t>Une batterie de secours.</w:t>
      </w:r>
    </w:p>
    <w:p w14:paraId="38ADCA4A" w14:textId="77777777" w:rsidR="00731EBD" w:rsidRDefault="00731EBD" w:rsidP="00731EBD">
      <w:pPr>
        <w:pStyle w:val="Paragraphedeliste"/>
        <w:numPr>
          <w:ilvl w:val="0"/>
          <w:numId w:val="24"/>
        </w:numPr>
        <w:spacing w:after="0" w:line="240" w:lineRule="auto"/>
        <w:jc w:val="both"/>
        <w:rPr>
          <w:rFonts w:asciiTheme="majorHAnsi" w:hAnsiTheme="majorHAnsi" w:cstheme="majorHAnsi"/>
          <w:color w:val="000000" w:themeColor="text1"/>
          <w:sz w:val="24"/>
          <w:szCs w:val="24"/>
          <w:lang w:eastAsia="fr-FR"/>
        </w:rPr>
      </w:pPr>
      <w:r w:rsidRPr="00A333C7">
        <w:rPr>
          <w:rFonts w:asciiTheme="majorHAnsi" w:hAnsiTheme="majorHAnsi" w:cstheme="majorHAnsi"/>
          <w:color w:val="000000" w:themeColor="text1"/>
          <w:sz w:val="24"/>
          <w:szCs w:val="24"/>
          <w:lang w:eastAsia="fr-FR"/>
        </w:rPr>
        <w:t>Une valise ergonomique à coque rigide</w:t>
      </w:r>
      <w:r w:rsidRPr="00BC5B06">
        <w:rPr>
          <w:rFonts w:asciiTheme="majorHAnsi" w:hAnsiTheme="majorHAnsi" w:cstheme="majorHAnsi"/>
          <w:color w:val="000000" w:themeColor="text1"/>
          <w:sz w:val="24"/>
          <w:szCs w:val="24"/>
          <w:lang w:eastAsia="fr-FR"/>
        </w:rPr>
        <w:t xml:space="preserve"> pour transporter l’ensemble </w:t>
      </w:r>
      <w:r w:rsidRPr="00A333C7">
        <w:rPr>
          <w:rFonts w:asciiTheme="majorHAnsi" w:hAnsiTheme="majorHAnsi" w:cstheme="majorHAnsi"/>
          <w:color w:val="000000" w:themeColor="text1"/>
          <w:sz w:val="24"/>
          <w:szCs w:val="24"/>
          <w:lang w:eastAsia="fr-FR"/>
        </w:rPr>
        <w:t>du scanner et de ses accessoires</w:t>
      </w:r>
      <w:r>
        <w:rPr>
          <w:rFonts w:asciiTheme="majorHAnsi" w:hAnsiTheme="majorHAnsi" w:cstheme="majorHAnsi"/>
          <w:color w:val="000000" w:themeColor="text1"/>
          <w:sz w:val="24"/>
          <w:szCs w:val="24"/>
          <w:lang w:eastAsia="fr-FR"/>
        </w:rPr>
        <w:t>.</w:t>
      </w:r>
    </w:p>
    <w:p w14:paraId="7E365305" w14:textId="77777777" w:rsidR="00731EBD" w:rsidRPr="00A333C7" w:rsidRDefault="00731EBD" w:rsidP="00731EBD">
      <w:pPr>
        <w:pStyle w:val="Paragraphedeliste"/>
        <w:numPr>
          <w:ilvl w:val="0"/>
          <w:numId w:val="24"/>
        </w:numPr>
        <w:spacing w:after="0" w:line="240" w:lineRule="auto"/>
        <w:jc w:val="both"/>
        <w:rPr>
          <w:rFonts w:asciiTheme="majorHAnsi" w:hAnsiTheme="majorHAnsi" w:cstheme="majorHAnsi"/>
          <w:color w:val="000000" w:themeColor="text1"/>
          <w:sz w:val="24"/>
          <w:szCs w:val="24"/>
          <w:lang w:eastAsia="fr-FR"/>
        </w:rPr>
      </w:pPr>
      <w:r w:rsidRPr="00A333C7">
        <w:rPr>
          <w:rFonts w:asciiTheme="majorHAnsi" w:hAnsiTheme="majorHAnsi" w:cstheme="majorHAnsi"/>
          <w:color w:val="000000" w:themeColor="text1"/>
          <w:sz w:val="24"/>
          <w:szCs w:val="24"/>
          <w:lang w:eastAsia="fr-FR"/>
        </w:rPr>
        <w:t>Être compatible avec des systèmes d’exploitation Windows 10</w:t>
      </w:r>
      <w:r>
        <w:rPr>
          <w:rFonts w:asciiTheme="majorHAnsi" w:hAnsiTheme="majorHAnsi" w:cstheme="majorHAnsi"/>
          <w:color w:val="000000" w:themeColor="text1"/>
          <w:sz w:val="24"/>
          <w:szCs w:val="24"/>
          <w:lang w:eastAsia="fr-FR"/>
        </w:rPr>
        <w:t xml:space="preserve"> ou 11</w:t>
      </w:r>
      <w:r w:rsidRPr="00A333C7">
        <w:rPr>
          <w:rFonts w:asciiTheme="majorHAnsi" w:hAnsiTheme="majorHAnsi" w:cstheme="majorHAnsi"/>
          <w:color w:val="000000" w:themeColor="text1"/>
          <w:sz w:val="24"/>
          <w:szCs w:val="24"/>
          <w:lang w:eastAsia="fr-FR"/>
        </w:rPr>
        <w:t>.</w:t>
      </w:r>
    </w:p>
    <w:p w14:paraId="051BD45E" w14:textId="77777777" w:rsidR="00731EBD" w:rsidRDefault="00731EBD" w:rsidP="00731EBD">
      <w:pPr>
        <w:spacing w:after="0" w:line="240" w:lineRule="auto"/>
        <w:jc w:val="both"/>
        <w:rPr>
          <w:rFonts w:asciiTheme="majorHAnsi" w:hAnsiTheme="majorHAnsi" w:cstheme="majorHAnsi"/>
          <w:color w:val="000000" w:themeColor="text1"/>
          <w:sz w:val="24"/>
          <w:szCs w:val="24"/>
          <w:lang w:eastAsia="fr-FR"/>
        </w:rPr>
      </w:pPr>
    </w:p>
    <w:p w14:paraId="17AEBCD8" w14:textId="77777777" w:rsidR="00731EBD" w:rsidRPr="00094FBC" w:rsidRDefault="00731EBD" w:rsidP="00731EBD">
      <w:pPr>
        <w:spacing w:after="0" w:line="240" w:lineRule="auto"/>
        <w:jc w:val="both"/>
        <w:rPr>
          <w:rFonts w:asciiTheme="majorHAnsi" w:hAnsiTheme="majorHAnsi" w:cstheme="majorHAnsi"/>
          <w:b/>
          <w:color w:val="000000" w:themeColor="text1"/>
          <w:sz w:val="24"/>
          <w:szCs w:val="24"/>
          <w:lang w:eastAsia="fr-FR"/>
        </w:rPr>
      </w:pPr>
      <w:r w:rsidRPr="00094FBC">
        <w:rPr>
          <w:rFonts w:asciiTheme="majorHAnsi" w:hAnsiTheme="majorHAnsi" w:cstheme="majorHAnsi"/>
          <w:b/>
          <w:color w:val="000000" w:themeColor="text1"/>
          <w:sz w:val="24"/>
          <w:szCs w:val="24"/>
          <w:lang w:eastAsia="fr-FR"/>
        </w:rPr>
        <w:t xml:space="preserve">Il présentera les spécifications suivantes : </w:t>
      </w:r>
    </w:p>
    <w:p w14:paraId="258F61C5" w14:textId="77777777" w:rsidR="00731EBD" w:rsidRPr="001157FC" w:rsidRDefault="00731EBD" w:rsidP="00731EBD">
      <w:pPr>
        <w:spacing w:after="0" w:line="240" w:lineRule="auto"/>
        <w:jc w:val="both"/>
        <w:rPr>
          <w:rFonts w:asciiTheme="majorHAnsi" w:hAnsiTheme="majorHAnsi" w:cstheme="majorHAnsi"/>
          <w:color w:val="000000"/>
          <w:sz w:val="24"/>
          <w:szCs w:val="24"/>
          <w:lang w:eastAsia="fr-FR"/>
        </w:rPr>
      </w:pPr>
      <w:r w:rsidRPr="001157FC">
        <w:rPr>
          <w:rFonts w:asciiTheme="majorHAnsi" w:hAnsiTheme="majorHAnsi" w:cstheme="majorHAnsi"/>
          <w:color w:val="000000"/>
          <w:sz w:val="24"/>
          <w:szCs w:val="24"/>
          <w:lang w:eastAsia="fr-FR"/>
        </w:rPr>
        <w:t>Précision et résolution :</w:t>
      </w:r>
    </w:p>
    <w:p w14:paraId="08A677FE" w14:textId="77777777" w:rsidR="00731EBD" w:rsidRPr="001157FC" w:rsidRDefault="00731EBD" w:rsidP="00731EBD">
      <w:pPr>
        <w:pStyle w:val="Paragraphedeliste"/>
        <w:numPr>
          <w:ilvl w:val="0"/>
          <w:numId w:val="32"/>
        </w:numPr>
        <w:spacing w:after="0" w:line="240" w:lineRule="auto"/>
        <w:jc w:val="both"/>
        <w:rPr>
          <w:rFonts w:asciiTheme="majorHAnsi" w:hAnsiTheme="majorHAnsi" w:cstheme="majorHAnsi"/>
          <w:color w:val="000000"/>
          <w:sz w:val="24"/>
          <w:szCs w:val="24"/>
          <w:lang w:eastAsia="fr-FR"/>
        </w:rPr>
      </w:pPr>
      <w:r w:rsidRPr="001157FC">
        <w:rPr>
          <w:rFonts w:asciiTheme="majorHAnsi" w:hAnsiTheme="majorHAnsi" w:cstheme="majorHAnsi"/>
          <w:color w:val="000000"/>
          <w:sz w:val="24"/>
          <w:szCs w:val="24"/>
          <w:lang w:eastAsia="fr-FR"/>
        </w:rPr>
        <w:t>Précision de point : Jusqu'à 0,05 mm, idéale pour des captures très détaillées.</w:t>
      </w:r>
    </w:p>
    <w:p w14:paraId="7556124D" w14:textId="77777777" w:rsidR="00731EBD" w:rsidRPr="001157FC" w:rsidRDefault="00731EBD" w:rsidP="00731EBD">
      <w:pPr>
        <w:pStyle w:val="Paragraphedeliste"/>
        <w:numPr>
          <w:ilvl w:val="0"/>
          <w:numId w:val="32"/>
        </w:numPr>
        <w:spacing w:after="0" w:line="240" w:lineRule="auto"/>
        <w:jc w:val="both"/>
        <w:rPr>
          <w:rFonts w:asciiTheme="majorHAnsi" w:hAnsiTheme="majorHAnsi" w:cstheme="majorHAnsi"/>
          <w:color w:val="000000"/>
          <w:sz w:val="24"/>
          <w:szCs w:val="24"/>
          <w:lang w:eastAsia="fr-FR"/>
        </w:rPr>
      </w:pPr>
      <w:r w:rsidRPr="001157FC">
        <w:rPr>
          <w:rFonts w:asciiTheme="majorHAnsi" w:hAnsiTheme="majorHAnsi" w:cstheme="majorHAnsi"/>
          <w:color w:val="000000"/>
          <w:sz w:val="24"/>
          <w:szCs w:val="24"/>
          <w:lang w:eastAsia="fr-FR"/>
        </w:rPr>
        <w:t xml:space="preserve">Résolution 3D : Jusqu'à </w:t>
      </w:r>
      <w:r>
        <w:rPr>
          <w:rFonts w:asciiTheme="majorHAnsi" w:hAnsiTheme="majorHAnsi" w:cstheme="majorHAnsi"/>
          <w:color w:val="000000"/>
          <w:sz w:val="24"/>
          <w:szCs w:val="24"/>
          <w:lang w:eastAsia="fr-FR"/>
        </w:rPr>
        <w:t>0,05</w:t>
      </w:r>
      <w:r w:rsidRPr="001157FC">
        <w:rPr>
          <w:rFonts w:asciiTheme="majorHAnsi" w:hAnsiTheme="majorHAnsi" w:cstheme="majorHAnsi"/>
          <w:color w:val="000000"/>
          <w:sz w:val="24"/>
          <w:szCs w:val="24"/>
          <w:lang w:eastAsia="fr-FR"/>
        </w:rPr>
        <w:t xml:space="preserve"> mm, permettant de numériser les plus petits détails géométriques.</w:t>
      </w:r>
    </w:p>
    <w:p w14:paraId="02091BAC" w14:textId="77777777" w:rsidR="00731EBD" w:rsidRPr="001157FC" w:rsidRDefault="00731EBD" w:rsidP="00731EBD">
      <w:pPr>
        <w:spacing w:after="0" w:line="240" w:lineRule="auto"/>
        <w:jc w:val="both"/>
        <w:rPr>
          <w:rFonts w:asciiTheme="majorHAnsi" w:hAnsiTheme="majorHAnsi" w:cstheme="majorHAnsi"/>
          <w:color w:val="000000"/>
          <w:sz w:val="24"/>
          <w:szCs w:val="24"/>
          <w:lang w:eastAsia="fr-FR"/>
        </w:rPr>
      </w:pPr>
      <w:r w:rsidRPr="001157FC">
        <w:rPr>
          <w:rFonts w:asciiTheme="majorHAnsi" w:hAnsiTheme="majorHAnsi" w:cstheme="majorHAnsi"/>
          <w:color w:val="000000"/>
          <w:sz w:val="24"/>
          <w:szCs w:val="24"/>
          <w:lang w:eastAsia="fr-FR"/>
        </w:rPr>
        <w:t>Technologie et vitesse :</w:t>
      </w:r>
    </w:p>
    <w:p w14:paraId="3277472A" w14:textId="77777777" w:rsidR="00731EBD" w:rsidRPr="001157FC" w:rsidRDefault="00731EBD" w:rsidP="00731EBD">
      <w:pPr>
        <w:pStyle w:val="Paragraphedeliste"/>
        <w:numPr>
          <w:ilvl w:val="0"/>
          <w:numId w:val="33"/>
        </w:numPr>
        <w:spacing w:after="0" w:line="240" w:lineRule="auto"/>
        <w:jc w:val="both"/>
        <w:rPr>
          <w:rFonts w:asciiTheme="majorHAnsi" w:hAnsiTheme="majorHAnsi" w:cstheme="majorHAnsi"/>
          <w:color w:val="000000"/>
          <w:sz w:val="24"/>
          <w:szCs w:val="24"/>
          <w:lang w:eastAsia="fr-FR"/>
        </w:rPr>
      </w:pPr>
      <w:r w:rsidRPr="001157FC">
        <w:rPr>
          <w:rFonts w:asciiTheme="majorHAnsi" w:hAnsiTheme="majorHAnsi" w:cstheme="majorHAnsi"/>
          <w:color w:val="000000"/>
          <w:sz w:val="24"/>
          <w:szCs w:val="24"/>
          <w:lang w:eastAsia="fr-FR"/>
        </w:rPr>
        <w:t>Technologie de numérisation : Lumière structurée bleue, garantissant une précision élevée et une immunité accrue aux variations de lumière ambiante.</w:t>
      </w:r>
    </w:p>
    <w:p w14:paraId="24F1DA26" w14:textId="77777777" w:rsidR="00731EBD" w:rsidRPr="001157FC" w:rsidRDefault="00731EBD" w:rsidP="00731EBD">
      <w:pPr>
        <w:pStyle w:val="Paragraphedeliste"/>
        <w:numPr>
          <w:ilvl w:val="0"/>
          <w:numId w:val="33"/>
        </w:numPr>
        <w:spacing w:after="0" w:line="240" w:lineRule="auto"/>
        <w:jc w:val="both"/>
        <w:rPr>
          <w:rFonts w:asciiTheme="majorHAnsi" w:hAnsiTheme="majorHAnsi" w:cstheme="majorHAnsi"/>
          <w:color w:val="000000"/>
          <w:sz w:val="24"/>
          <w:szCs w:val="24"/>
          <w:lang w:eastAsia="fr-FR"/>
        </w:rPr>
      </w:pPr>
      <w:r w:rsidRPr="001157FC">
        <w:rPr>
          <w:rFonts w:asciiTheme="majorHAnsi" w:hAnsiTheme="majorHAnsi" w:cstheme="majorHAnsi"/>
          <w:color w:val="000000"/>
          <w:sz w:val="24"/>
          <w:szCs w:val="24"/>
          <w:lang w:eastAsia="fr-FR"/>
        </w:rPr>
        <w:t xml:space="preserve">Vitesse d’acquisition : </w:t>
      </w:r>
      <w:r>
        <w:rPr>
          <w:rFonts w:asciiTheme="majorHAnsi" w:hAnsiTheme="majorHAnsi" w:cstheme="majorHAnsi"/>
          <w:color w:val="000000"/>
          <w:sz w:val="24"/>
          <w:szCs w:val="24"/>
          <w:lang w:eastAsia="fr-FR"/>
        </w:rPr>
        <w:t>Minimum 15 images par seconde en utilisation courante</w:t>
      </w:r>
      <w:r w:rsidRPr="001157FC">
        <w:rPr>
          <w:rFonts w:asciiTheme="majorHAnsi" w:hAnsiTheme="majorHAnsi" w:cstheme="majorHAnsi"/>
          <w:color w:val="000000"/>
          <w:sz w:val="24"/>
          <w:szCs w:val="24"/>
          <w:lang w:eastAsia="fr-FR"/>
        </w:rPr>
        <w:t>.</w:t>
      </w:r>
    </w:p>
    <w:p w14:paraId="6D4A9DA6" w14:textId="77777777" w:rsidR="00731EBD" w:rsidRPr="001157FC" w:rsidRDefault="00731EBD" w:rsidP="00731EBD">
      <w:pPr>
        <w:pStyle w:val="Paragraphedeliste"/>
        <w:numPr>
          <w:ilvl w:val="0"/>
          <w:numId w:val="33"/>
        </w:numPr>
        <w:spacing w:after="0" w:line="240" w:lineRule="auto"/>
        <w:jc w:val="both"/>
        <w:rPr>
          <w:rFonts w:asciiTheme="majorHAnsi" w:hAnsiTheme="majorHAnsi" w:cstheme="majorHAnsi"/>
          <w:color w:val="000000"/>
          <w:sz w:val="24"/>
          <w:szCs w:val="24"/>
          <w:lang w:eastAsia="fr-FR"/>
        </w:rPr>
      </w:pPr>
      <w:r w:rsidRPr="001157FC">
        <w:rPr>
          <w:rFonts w:asciiTheme="majorHAnsi" w:hAnsiTheme="majorHAnsi" w:cstheme="majorHAnsi"/>
          <w:color w:val="000000"/>
          <w:sz w:val="24"/>
          <w:szCs w:val="24"/>
          <w:lang w:eastAsia="fr-FR"/>
        </w:rPr>
        <w:t xml:space="preserve">Champ de vision : </w:t>
      </w:r>
      <w:r>
        <w:rPr>
          <w:rFonts w:asciiTheme="majorHAnsi" w:hAnsiTheme="majorHAnsi" w:cstheme="majorHAnsi"/>
          <w:color w:val="000000"/>
          <w:sz w:val="24"/>
          <w:szCs w:val="24"/>
          <w:lang w:eastAsia="fr-FR"/>
        </w:rPr>
        <w:t xml:space="preserve">Au minimum 100 x 100 </w:t>
      </w:r>
      <w:proofErr w:type="spellStart"/>
      <w:r>
        <w:rPr>
          <w:rFonts w:asciiTheme="majorHAnsi" w:hAnsiTheme="majorHAnsi" w:cstheme="majorHAnsi"/>
          <w:color w:val="000000"/>
          <w:sz w:val="24"/>
          <w:szCs w:val="24"/>
          <w:lang w:eastAsia="fr-FR"/>
        </w:rPr>
        <w:t>mm.</w:t>
      </w:r>
      <w:proofErr w:type="spellEnd"/>
    </w:p>
    <w:p w14:paraId="628ECBD5" w14:textId="77777777" w:rsidR="00731EBD" w:rsidRPr="001157FC" w:rsidRDefault="00731EBD" w:rsidP="00731EBD">
      <w:pPr>
        <w:spacing w:after="0" w:line="240" w:lineRule="auto"/>
        <w:jc w:val="both"/>
        <w:rPr>
          <w:rFonts w:asciiTheme="majorHAnsi" w:hAnsiTheme="majorHAnsi" w:cstheme="majorHAnsi"/>
          <w:color w:val="000000"/>
          <w:sz w:val="24"/>
          <w:szCs w:val="24"/>
          <w:lang w:eastAsia="fr-FR"/>
        </w:rPr>
      </w:pPr>
      <w:r w:rsidRPr="001157FC">
        <w:rPr>
          <w:rFonts w:asciiTheme="majorHAnsi" w:hAnsiTheme="majorHAnsi" w:cstheme="majorHAnsi"/>
          <w:color w:val="000000"/>
          <w:sz w:val="24"/>
          <w:szCs w:val="24"/>
          <w:lang w:eastAsia="fr-FR"/>
        </w:rPr>
        <w:t>Capture des textures :</w:t>
      </w:r>
    </w:p>
    <w:p w14:paraId="1B2EA530" w14:textId="77777777" w:rsidR="00731EBD" w:rsidRDefault="00731EBD" w:rsidP="00731EBD">
      <w:pPr>
        <w:pStyle w:val="Paragraphedeliste"/>
        <w:numPr>
          <w:ilvl w:val="0"/>
          <w:numId w:val="34"/>
        </w:numPr>
        <w:spacing w:after="0" w:line="240" w:lineRule="auto"/>
        <w:jc w:val="both"/>
        <w:rPr>
          <w:rFonts w:asciiTheme="majorHAnsi" w:hAnsiTheme="majorHAnsi" w:cstheme="majorHAnsi"/>
          <w:color w:val="000000"/>
          <w:sz w:val="24"/>
          <w:szCs w:val="24"/>
          <w:lang w:eastAsia="fr-FR"/>
        </w:rPr>
      </w:pPr>
      <w:r w:rsidRPr="009E001E">
        <w:rPr>
          <w:rFonts w:asciiTheme="majorHAnsi" w:hAnsiTheme="majorHAnsi" w:cstheme="majorHAnsi"/>
          <w:color w:val="000000"/>
          <w:sz w:val="24"/>
          <w:szCs w:val="24"/>
          <w:lang w:eastAsia="fr-FR"/>
        </w:rPr>
        <w:t xml:space="preserve">Couleur : </w:t>
      </w:r>
      <w:r>
        <w:rPr>
          <w:rFonts w:asciiTheme="majorHAnsi" w:hAnsiTheme="majorHAnsi" w:cstheme="majorHAnsi"/>
          <w:color w:val="000000"/>
          <w:sz w:val="24"/>
          <w:szCs w:val="24"/>
          <w:lang w:eastAsia="fr-FR"/>
        </w:rPr>
        <w:t>RGB 16 millions de couleurs minimum.</w:t>
      </w:r>
    </w:p>
    <w:p w14:paraId="6783F11C" w14:textId="77777777" w:rsidR="00731EBD" w:rsidRPr="009E001E" w:rsidRDefault="00731EBD" w:rsidP="00731EBD">
      <w:pPr>
        <w:pStyle w:val="Paragraphedeliste"/>
        <w:numPr>
          <w:ilvl w:val="0"/>
          <w:numId w:val="34"/>
        </w:numPr>
        <w:spacing w:after="0" w:line="240" w:lineRule="auto"/>
        <w:jc w:val="both"/>
        <w:rPr>
          <w:rFonts w:asciiTheme="majorHAnsi" w:hAnsiTheme="majorHAnsi" w:cstheme="majorHAnsi"/>
          <w:color w:val="000000"/>
          <w:sz w:val="24"/>
          <w:szCs w:val="24"/>
          <w:lang w:eastAsia="fr-FR"/>
        </w:rPr>
      </w:pPr>
      <w:r w:rsidRPr="009E001E">
        <w:rPr>
          <w:rFonts w:asciiTheme="majorHAnsi" w:hAnsiTheme="majorHAnsi" w:cstheme="majorHAnsi"/>
          <w:color w:val="000000"/>
          <w:sz w:val="24"/>
          <w:szCs w:val="24"/>
          <w:lang w:eastAsia="fr-FR"/>
        </w:rPr>
        <w:t>Résolution des textures : 5 MP</w:t>
      </w:r>
      <w:r>
        <w:rPr>
          <w:rFonts w:asciiTheme="majorHAnsi" w:hAnsiTheme="majorHAnsi" w:cstheme="majorHAnsi"/>
          <w:color w:val="000000"/>
          <w:sz w:val="24"/>
          <w:szCs w:val="24"/>
          <w:lang w:eastAsia="fr-FR"/>
        </w:rPr>
        <w:t xml:space="preserve"> ou plus</w:t>
      </w:r>
      <w:r w:rsidRPr="009E001E">
        <w:rPr>
          <w:rFonts w:asciiTheme="majorHAnsi" w:hAnsiTheme="majorHAnsi" w:cstheme="majorHAnsi"/>
          <w:color w:val="000000"/>
          <w:sz w:val="24"/>
          <w:szCs w:val="24"/>
          <w:lang w:eastAsia="fr-FR"/>
        </w:rPr>
        <w:t xml:space="preserve"> pour la texture.</w:t>
      </w:r>
    </w:p>
    <w:p w14:paraId="4BC5B4BC" w14:textId="77777777" w:rsidR="00731EBD" w:rsidRPr="001157FC" w:rsidRDefault="00731EBD" w:rsidP="00731EBD">
      <w:pPr>
        <w:spacing w:after="0" w:line="240" w:lineRule="auto"/>
        <w:jc w:val="both"/>
        <w:rPr>
          <w:rFonts w:asciiTheme="majorHAnsi" w:hAnsiTheme="majorHAnsi" w:cstheme="majorHAnsi"/>
          <w:color w:val="000000"/>
          <w:sz w:val="24"/>
          <w:szCs w:val="24"/>
          <w:lang w:eastAsia="fr-FR"/>
        </w:rPr>
      </w:pPr>
      <w:r w:rsidRPr="001157FC">
        <w:rPr>
          <w:rFonts w:asciiTheme="majorHAnsi" w:hAnsiTheme="majorHAnsi" w:cstheme="majorHAnsi"/>
          <w:color w:val="000000"/>
          <w:sz w:val="24"/>
          <w:szCs w:val="24"/>
          <w:lang w:eastAsia="fr-FR"/>
        </w:rPr>
        <w:t>Conditions et limites de capture :</w:t>
      </w:r>
    </w:p>
    <w:p w14:paraId="7AB369E8" w14:textId="77777777" w:rsidR="00731EBD" w:rsidRPr="001157FC" w:rsidRDefault="00731EBD" w:rsidP="00731EBD">
      <w:pPr>
        <w:pStyle w:val="Paragraphedeliste"/>
        <w:numPr>
          <w:ilvl w:val="0"/>
          <w:numId w:val="35"/>
        </w:numPr>
        <w:spacing w:after="0" w:line="240" w:lineRule="auto"/>
        <w:jc w:val="both"/>
        <w:rPr>
          <w:rFonts w:asciiTheme="majorHAnsi" w:hAnsiTheme="majorHAnsi" w:cstheme="majorHAnsi"/>
          <w:color w:val="000000"/>
          <w:sz w:val="24"/>
          <w:szCs w:val="24"/>
          <w:lang w:eastAsia="fr-FR"/>
        </w:rPr>
      </w:pPr>
      <w:r w:rsidRPr="001157FC">
        <w:rPr>
          <w:rFonts w:asciiTheme="majorHAnsi" w:hAnsiTheme="majorHAnsi" w:cstheme="majorHAnsi"/>
          <w:color w:val="000000"/>
          <w:sz w:val="24"/>
          <w:szCs w:val="24"/>
          <w:lang w:eastAsia="fr-FR"/>
        </w:rPr>
        <w:t>Objets compatibles : Optimisé pour des objets de petites à moyennes tailles, avec des surfaces non réfléchissantes ou peu transparentes.</w:t>
      </w:r>
    </w:p>
    <w:p w14:paraId="4FF2F2C6" w14:textId="77777777" w:rsidR="00731EBD" w:rsidRPr="001157FC" w:rsidRDefault="00731EBD" w:rsidP="00731EBD">
      <w:pPr>
        <w:spacing w:after="0" w:line="240" w:lineRule="auto"/>
        <w:ind w:left="360"/>
        <w:jc w:val="both"/>
        <w:rPr>
          <w:rFonts w:asciiTheme="majorHAnsi" w:hAnsiTheme="majorHAnsi" w:cstheme="majorHAnsi"/>
          <w:color w:val="000000"/>
          <w:sz w:val="24"/>
          <w:szCs w:val="24"/>
          <w:lang w:eastAsia="fr-FR"/>
        </w:rPr>
      </w:pPr>
      <w:r w:rsidRPr="001157FC">
        <w:rPr>
          <w:rFonts w:asciiTheme="majorHAnsi" w:hAnsiTheme="majorHAnsi" w:cstheme="majorHAnsi"/>
          <w:color w:val="000000"/>
          <w:sz w:val="24"/>
          <w:szCs w:val="24"/>
          <w:lang w:eastAsia="fr-FR"/>
        </w:rPr>
        <w:t>Dimensions et poids :</w:t>
      </w:r>
    </w:p>
    <w:p w14:paraId="36587BC2" w14:textId="77777777" w:rsidR="00731EBD" w:rsidRPr="00C439DD" w:rsidRDefault="00731EBD" w:rsidP="00731EBD">
      <w:pPr>
        <w:pStyle w:val="Paragraphedeliste"/>
        <w:numPr>
          <w:ilvl w:val="0"/>
          <w:numId w:val="35"/>
        </w:numPr>
        <w:spacing w:after="0" w:line="240" w:lineRule="auto"/>
        <w:jc w:val="both"/>
        <w:rPr>
          <w:rFonts w:asciiTheme="majorHAnsi" w:hAnsiTheme="majorHAnsi" w:cstheme="majorHAnsi"/>
          <w:sz w:val="24"/>
          <w:szCs w:val="24"/>
        </w:rPr>
      </w:pPr>
      <w:r>
        <w:rPr>
          <w:rFonts w:asciiTheme="majorHAnsi" w:hAnsiTheme="majorHAnsi" w:cstheme="majorHAnsi"/>
          <w:sz w:val="24"/>
          <w:szCs w:val="24"/>
        </w:rPr>
        <w:t>Scanner à main.</w:t>
      </w:r>
    </w:p>
    <w:p w14:paraId="7B90958B" w14:textId="77777777" w:rsidR="00731EBD" w:rsidRPr="001157FC" w:rsidRDefault="00731EBD" w:rsidP="00731EBD">
      <w:pPr>
        <w:pStyle w:val="Paragraphedeliste"/>
        <w:numPr>
          <w:ilvl w:val="0"/>
          <w:numId w:val="35"/>
        </w:numPr>
        <w:spacing w:after="0" w:line="240" w:lineRule="auto"/>
        <w:jc w:val="both"/>
        <w:rPr>
          <w:rFonts w:asciiTheme="majorHAnsi" w:hAnsiTheme="majorHAnsi" w:cstheme="majorHAnsi"/>
          <w:sz w:val="24"/>
          <w:szCs w:val="24"/>
        </w:rPr>
      </w:pPr>
      <w:r w:rsidRPr="001157FC">
        <w:rPr>
          <w:rFonts w:asciiTheme="majorHAnsi" w:hAnsiTheme="majorHAnsi" w:cstheme="majorHAnsi"/>
          <w:color w:val="000000"/>
          <w:sz w:val="24"/>
          <w:szCs w:val="24"/>
          <w:lang w:eastAsia="fr-FR"/>
        </w:rPr>
        <w:t xml:space="preserve">Poids : </w:t>
      </w:r>
      <w:r>
        <w:rPr>
          <w:rFonts w:asciiTheme="majorHAnsi" w:hAnsiTheme="majorHAnsi" w:cstheme="majorHAnsi"/>
          <w:color w:val="000000"/>
          <w:sz w:val="24"/>
          <w:szCs w:val="24"/>
          <w:lang w:eastAsia="fr-FR"/>
        </w:rPr>
        <w:t xml:space="preserve">moins d’1 </w:t>
      </w:r>
      <w:r w:rsidRPr="001157FC">
        <w:rPr>
          <w:rFonts w:asciiTheme="majorHAnsi" w:hAnsiTheme="majorHAnsi" w:cstheme="majorHAnsi"/>
          <w:color w:val="000000"/>
          <w:sz w:val="24"/>
          <w:szCs w:val="24"/>
          <w:lang w:eastAsia="fr-FR"/>
        </w:rPr>
        <w:t>kg, facilitant son utilisation prolongée.</w:t>
      </w:r>
    </w:p>
    <w:p w14:paraId="74C5EE0E" w14:textId="77777777" w:rsidR="00731EBD" w:rsidRPr="00C439DD" w:rsidRDefault="00731EBD" w:rsidP="00731EBD">
      <w:pPr>
        <w:pStyle w:val="Paragraphedeliste"/>
        <w:numPr>
          <w:ilvl w:val="0"/>
          <w:numId w:val="35"/>
        </w:numPr>
        <w:spacing w:after="0" w:line="240" w:lineRule="auto"/>
        <w:jc w:val="both"/>
        <w:rPr>
          <w:rFonts w:asciiTheme="majorHAnsi" w:hAnsiTheme="majorHAnsi" w:cstheme="majorHAnsi"/>
          <w:sz w:val="24"/>
          <w:szCs w:val="24"/>
        </w:rPr>
      </w:pPr>
      <w:r w:rsidRPr="001157FC">
        <w:rPr>
          <w:rFonts w:asciiTheme="majorHAnsi" w:hAnsiTheme="majorHAnsi" w:cstheme="majorHAnsi"/>
          <w:sz w:val="24"/>
          <w:szCs w:val="24"/>
        </w:rPr>
        <w:t xml:space="preserve">Dimensions : </w:t>
      </w:r>
      <w:r>
        <w:rPr>
          <w:rFonts w:asciiTheme="majorHAnsi" w:hAnsiTheme="majorHAnsi" w:cstheme="majorHAnsi"/>
          <w:sz w:val="24"/>
          <w:szCs w:val="24"/>
        </w:rPr>
        <w:t xml:space="preserve">approximativement 200 </w:t>
      </w:r>
      <w:r w:rsidRPr="001157FC">
        <w:rPr>
          <w:rFonts w:asciiTheme="majorHAnsi" w:hAnsiTheme="majorHAnsi" w:cstheme="majorHAnsi"/>
          <w:sz w:val="24"/>
          <w:szCs w:val="24"/>
        </w:rPr>
        <w:t xml:space="preserve">x </w:t>
      </w:r>
      <w:r w:rsidRPr="00C439DD">
        <w:rPr>
          <w:rFonts w:asciiTheme="majorHAnsi" w:hAnsiTheme="majorHAnsi" w:cstheme="majorHAnsi"/>
          <w:sz w:val="24"/>
          <w:szCs w:val="24"/>
        </w:rPr>
        <w:t>150 x 150 mm, un format compact et portable.</w:t>
      </w:r>
    </w:p>
    <w:p w14:paraId="684A72F7" w14:textId="77777777" w:rsidR="00731EBD" w:rsidRPr="001157FC" w:rsidRDefault="00731EBD" w:rsidP="00731EBD">
      <w:pPr>
        <w:spacing w:after="0" w:line="240" w:lineRule="auto"/>
        <w:jc w:val="both"/>
        <w:rPr>
          <w:rFonts w:asciiTheme="majorHAnsi" w:hAnsiTheme="majorHAnsi" w:cstheme="majorHAnsi"/>
          <w:color w:val="000000"/>
          <w:sz w:val="24"/>
          <w:szCs w:val="24"/>
          <w:lang w:eastAsia="fr-FR"/>
        </w:rPr>
      </w:pPr>
      <w:r w:rsidRPr="001157FC">
        <w:rPr>
          <w:rFonts w:asciiTheme="majorHAnsi" w:hAnsiTheme="majorHAnsi" w:cstheme="majorHAnsi"/>
          <w:color w:val="000000"/>
          <w:sz w:val="24"/>
          <w:szCs w:val="24"/>
          <w:lang w:eastAsia="fr-FR"/>
        </w:rPr>
        <w:t>Connectivité et matériel requis :</w:t>
      </w:r>
    </w:p>
    <w:p w14:paraId="0B294C85" w14:textId="77777777" w:rsidR="00731EBD" w:rsidRPr="001157FC" w:rsidRDefault="00731EBD" w:rsidP="00731EBD">
      <w:pPr>
        <w:pStyle w:val="Paragraphedeliste"/>
        <w:numPr>
          <w:ilvl w:val="0"/>
          <w:numId w:val="36"/>
        </w:numPr>
        <w:spacing w:after="0" w:line="240" w:lineRule="auto"/>
        <w:jc w:val="both"/>
        <w:rPr>
          <w:rFonts w:asciiTheme="majorHAnsi" w:hAnsiTheme="majorHAnsi" w:cstheme="majorHAnsi"/>
          <w:color w:val="000000"/>
          <w:sz w:val="24"/>
          <w:szCs w:val="24"/>
          <w:lang w:eastAsia="fr-FR"/>
        </w:rPr>
      </w:pPr>
      <w:r w:rsidRPr="001157FC">
        <w:rPr>
          <w:rFonts w:asciiTheme="majorHAnsi" w:hAnsiTheme="majorHAnsi" w:cstheme="majorHAnsi"/>
          <w:color w:val="000000"/>
          <w:sz w:val="24"/>
          <w:szCs w:val="24"/>
          <w:lang w:eastAsia="fr-FR"/>
        </w:rPr>
        <w:t>Connexion : Via USB 3.0, garantissant un transfert rapide des données vers l’ordinateur.</w:t>
      </w:r>
    </w:p>
    <w:p w14:paraId="4A69352D" w14:textId="77777777" w:rsidR="00731EBD" w:rsidRDefault="00731EBD" w:rsidP="00731EBD">
      <w:pPr>
        <w:pStyle w:val="Paragraphedeliste"/>
        <w:numPr>
          <w:ilvl w:val="0"/>
          <w:numId w:val="36"/>
        </w:numPr>
        <w:spacing w:after="0" w:line="240" w:lineRule="auto"/>
        <w:jc w:val="both"/>
        <w:rPr>
          <w:rFonts w:asciiTheme="majorHAnsi" w:hAnsiTheme="majorHAnsi" w:cstheme="majorHAnsi"/>
          <w:color w:val="000000"/>
          <w:sz w:val="24"/>
          <w:szCs w:val="24"/>
          <w:lang w:eastAsia="fr-FR"/>
        </w:rPr>
      </w:pPr>
      <w:r w:rsidRPr="00BC5B06">
        <w:rPr>
          <w:rFonts w:asciiTheme="majorHAnsi" w:hAnsiTheme="majorHAnsi" w:cstheme="majorHAnsi"/>
          <w:color w:val="000000"/>
          <w:sz w:val="24"/>
          <w:szCs w:val="24"/>
          <w:lang w:eastAsia="fr-FR"/>
        </w:rPr>
        <w:t xml:space="preserve">Systèmes d’exploitation compatibles : Windows 10 </w:t>
      </w:r>
      <w:r>
        <w:rPr>
          <w:rFonts w:asciiTheme="majorHAnsi" w:hAnsiTheme="majorHAnsi" w:cstheme="majorHAnsi"/>
          <w:color w:val="000000"/>
          <w:sz w:val="24"/>
          <w:szCs w:val="24"/>
          <w:lang w:eastAsia="fr-FR"/>
        </w:rPr>
        <w:t>ou 11.</w:t>
      </w:r>
    </w:p>
    <w:p w14:paraId="4129D54A" w14:textId="77777777" w:rsidR="00731EBD" w:rsidRPr="00C439DD" w:rsidRDefault="00731EBD" w:rsidP="00731EBD">
      <w:pPr>
        <w:pStyle w:val="Paragraphedeliste"/>
        <w:numPr>
          <w:ilvl w:val="0"/>
          <w:numId w:val="36"/>
        </w:numPr>
        <w:spacing w:after="0" w:line="240" w:lineRule="auto"/>
        <w:jc w:val="both"/>
        <w:rPr>
          <w:rFonts w:asciiTheme="majorHAnsi" w:hAnsiTheme="majorHAnsi" w:cstheme="majorHAnsi"/>
          <w:color w:val="000000"/>
          <w:sz w:val="24"/>
          <w:szCs w:val="24"/>
          <w:lang w:eastAsia="fr-FR"/>
        </w:rPr>
      </w:pPr>
      <w:r>
        <w:rPr>
          <w:rFonts w:asciiTheme="majorHAnsi" w:hAnsiTheme="majorHAnsi" w:cstheme="majorHAnsi"/>
          <w:color w:val="000000"/>
          <w:sz w:val="24"/>
          <w:szCs w:val="24"/>
          <w:lang w:eastAsia="fr-FR"/>
        </w:rPr>
        <w:t xml:space="preserve">Dialogue avec l’ordinateur : connexion filaire. </w:t>
      </w:r>
    </w:p>
    <w:p w14:paraId="7CE85ED5" w14:textId="77777777" w:rsidR="00731EBD" w:rsidRDefault="00731EBD" w:rsidP="00731EBD">
      <w:pPr>
        <w:spacing w:after="0" w:line="240" w:lineRule="auto"/>
        <w:jc w:val="both"/>
        <w:rPr>
          <w:rFonts w:asciiTheme="majorHAnsi" w:hAnsiTheme="majorHAnsi" w:cstheme="majorHAnsi"/>
          <w:color w:val="000000"/>
          <w:sz w:val="24"/>
          <w:szCs w:val="24"/>
          <w:lang w:eastAsia="fr-FR"/>
        </w:rPr>
      </w:pPr>
      <w:r w:rsidRPr="001157FC">
        <w:rPr>
          <w:rFonts w:asciiTheme="majorHAnsi" w:hAnsiTheme="majorHAnsi" w:cstheme="majorHAnsi"/>
          <w:color w:val="000000"/>
          <w:sz w:val="24"/>
          <w:szCs w:val="24"/>
          <w:lang w:eastAsia="fr-FR"/>
        </w:rPr>
        <w:t>Portabilité et facilité d’utilisation :</w:t>
      </w:r>
    </w:p>
    <w:p w14:paraId="798B013E" w14:textId="77777777" w:rsidR="00731EBD" w:rsidRPr="00C439DD" w:rsidRDefault="00731EBD" w:rsidP="00731EBD">
      <w:pPr>
        <w:pStyle w:val="Paragraphedeliste"/>
        <w:numPr>
          <w:ilvl w:val="0"/>
          <w:numId w:val="37"/>
        </w:numPr>
        <w:spacing w:after="0" w:line="240" w:lineRule="auto"/>
        <w:jc w:val="both"/>
        <w:rPr>
          <w:rFonts w:asciiTheme="majorHAnsi" w:hAnsiTheme="majorHAnsi" w:cstheme="majorHAnsi"/>
          <w:color w:val="000000"/>
          <w:sz w:val="24"/>
          <w:szCs w:val="24"/>
          <w:lang w:eastAsia="fr-FR"/>
        </w:rPr>
      </w:pPr>
      <w:r>
        <w:rPr>
          <w:rFonts w:asciiTheme="majorHAnsi" w:hAnsiTheme="majorHAnsi" w:cstheme="majorHAnsi"/>
          <w:color w:val="000000"/>
          <w:sz w:val="24"/>
          <w:szCs w:val="24"/>
          <w:lang w:eastAsia="fr-FR"/>
        </w:rPr>
        <w:t xml:space="preserve">Pas de cibles. </w:t>
      </w:r>
    </w:p>
    <w:p w14:paraId="64BBAF11" w14:textId="77777777" w:rsidR="00731EBD" w:rsidRDefault="00731EBD" w:rsidP="00731EBD">
      <w:pPr>
        <w:pStyle w:val="Paragraphedeliste"/>
        <w:numPr>
          <w:ilvl w:val="0"/>
          <w:numId w:val="37"/>
        </w:numPr>
        <w:spacing w:after="0" w:line="240" w:lineRule="auto"/>
        <w:jc w:val="both"/>
        <w:rPr>
          <w:rFonts w:asciiTheme="majorHAnsi" w:hAnsiTheme="majorHAnsi" w:cstheme="majorHAnsi"/>
          <w:color w:val="000000"/>
          <w:sz w:val="24"/>
          <w:szCs w:val="24"/>
          <w:lang w:eastAsia="fr-FR"/>
        </w:rPr>
      </w:pPr>
      <w:r>
        <w:rPr>
          <w:rFonts w:asciiTheme="majorHAnsi" w:hAnsiTheme="majorHAnsi" w:cstheme="majorHAnsi"/>
          <w:color w:val="000000"/>
          <w:sz w:val="24"/>
          <w:szCs w:val="24"/>
          <w:lang w:eastAsia="fr-FR"/>
        </w:rPr>
        <w:lastRenderedPageBreak/>
        <w:t>Léger</w:t>
      </w:r>
      <w:r w:rsidRPr="001157FC">
        <w:rPr>
          <w:rFonts w:asciiTheme="majorHAnsi" w:hAnsiTheme="majorHAnsi" w:cstheme="majorHAnsi"/>
          <w:color w:val="000000"/>
          <w:sz w:val="24"/>
          <w:szCs w:val="24"/>
          <w:lang w:eastAsia="fr-FR"/>
        </w:rPr>
        <w:t>, ergonomique et conçu pour être utilisé à la main, ce qui permet de numériser des objets directement sur le terrain ou en laboratoire.</w:t>
      </w:r>
    </w:p>
    <w:p w14:paraId="0F380FA5" w14:textId="77777777" w:rsidR="00731EBD" w:rsidRDefault="00731EBD" w:rsidP="00731EBD">
      <w:pPr>
        <w:pStyle w:val="Paragraphedeliste"/>
        <w:numPr>
          <w:ilvl w:val="0"/>
          <w:numId w:val="37"/>
        </w:numPr>
        <w:spacing w:after="0" w:line="240" w:lineRule="auto"/>
        <w:jc w:val="both"/>
        <w:rPr>
          <w:rFonts w:asciiTheme="majorHAnsi" w:hAnsiTheme="majorHAnsi" w:cstheme="majorHAnsi"/>
          <w:color w:val="000000"/>
          <w:sz w:val="24"/>
          <w:szCs w:val="24"/>
          <w:lang w:eastAsia="fr-FR"/>
        </w:rPr>
      </w:pPr>
      <w:r>
        <w:rPr>
          <w:rFonts w:asciiTheme="majorHAnsi" w:hAnsiTheme="majorHAnsi" w:cstheme="majorHAnsi"/>
          <w:color w:val="000000"/>
          <w:sz w:val="24"/>
          <w:szCs w:val="24"/>
          <w:lang w:eastAsia="fr-FR"/>
        </w:rPr>
        <w:t>C</w:t>
      </w:r>
      <w:r w:rsidRPr="001157FC">
        <w:rPr>
          <w:rFonts w:asciiTheme="majorHAnsi" w:hAnsiTheme="majorHAnsi" w:cstheme="majorHAnsi"/>
          <w:color w:val="000000"/>
          <w:sz w:val="24"/>
          <w:szCs w:val="24"/>
          <w:lang w:eastAsia="fr-FR"/>
        </w:rPr>
        <w:t>alibration thermique avancée, assurant des performances stables dans des environnements où la température peut varier.</w:t>
      </w:r>
    </w:p>
    <w:p w14:paraId="74BCF911" w14:textId="77777777" w:rsidR="00731EBD" w:rsidRPr="001157FC" w:rsidRDefault="00731EBD" w:rsidP="00731EBD">
      <w:pPr>
        <w:spacing w:after="0" w:line="240" w:lineRule="auto"/>
        <w:jc w:val="both"/>
        <w:rPr>
          <w:rFonts w:asciiTheme="majorHAnsi" w:hAnsiTheme="majorHAnsi" w:cstheme="majorHAnsi"/>
          <w:color w:val="000000"/>
          <w:sz w:val="24"/>
          <w:szCs w:val="24"/>
          <w:lang w:eastAsia="fr-FR"/>
        </w:rPr>
      </w:pPr>
      <w:r w:rsidRPr="001157FC">
        <w:rPr>
          <w:rFonts w:asciiTheme="majorHAnsi" w:hAnsiTheme="majorHAnsi" w:cstheme="majorHAnsi"/>
          <w:color w:val="000000"/>
          <w:sz w:val="24"/>
          <w:szCs w:val="24"/>
          <w:lang w:eastAsia="fr-FR"/>
        </w:rPr>
        <w:t>Reconstruction en temps réel :</w:t>
      </w:r>
    </w:p>
    <w:p w14:paraId="10ABEFFF" w14:textId="77777777" w:rsidR="00731EBD" w:rsidRDefault="00731EBD" w:rsidP="00731EBD">
      <w:pPr>
        <w:pStyle w:val="Paragraphedeliste"/>
        <w:numPr>
          <w:ilvl w:val="0"/>
          <w:numId w:val="38"/>
        </w:numPr>
        <w:spacing w:after="0" w:line="240" w:lineRule="auto"/>
        <w:jc w:val="both"/>
        <w:rPr>
          <w:rFonts w:asciiTheme="majorHAnsi" w:hAnsiTheme="majorHAnsi" w:cstheme="majorHAnsi"/>
          <w:color w:val="000000"/>
          <w:sz w:val="24"/>
          <w:szCs w:val="24"/>
          <w:lang w:eastAsia="fr-FR"/>
        </w:rPr>
      </w:pPr>
      <w:r w:rsidRPr="001157FC">
        <w:rPr>
          <w:rFonts w:asciiTheme="majorHAnsi" w:hAnsiTheme="majorHAnsi" w:cstheme="majorHAnsi"/>
          <w:color w:val="000000"/>
          <w:sz w:val="24"/>
          <w:szCs w:val="24"/>
          <w:lang w:eastAsia="fr-FR"/>
        </w:rPr>
        <w:t>Le scanner permet</w:t>
      </w:r>
      <w:r>
        <w:rPr>
          <w:rFonts w:asciiTheme="majorHAnsi" w:hAnsiTheme="majorHAnsi" w:cstheme="majorHAnsi"/>
          <w:color w:val="000000"/>
          <w:sz w:val="24"/>
          <w:szCs w:val="24"/>
          <w:lang w:eastAsia="fr-FR"/>
        </w:rPr>
        <w:t>tra</w:t>
      </w:r>
      <w:r w:rsidRPr="001157FC">
        <w:rPr>
          <w:rFonts w:asciiTheme="majorHAnsi" w:hAnsiTheme="majorHAnsi" w:cstheme="majorHAnsi"/>
          <w:color w:val="000000"/>
          <w:sz w:val="24"/>
          <w:szCs w:val="24"/>
          <w:lang w:eastAsia="fr-FR"/>
        </w:rPr>
        <w:t xml:space="preserve"> une visualisation en direct des données capturées grâce à son intégration avec </w:t>
      </w:r>
      <w:r>
        <w:rPr>
          <w:rFonts w:asciiTheme="majorHAnsi" w:hAnsiTheme="majorHAnsi" w:cstheme="majorHAnsi"/>
          <w:color w:val="000000"/>
          <w:sz w:val="24"/>
          <w:szCs w:val="24"/>
          <w:lang w:eastAsia="fr-FR"/>
        </w:rPr>
        <w:t>un logiciel dédié</w:t>
      </w:r>
      <w:r w:rsidRPr="001157FC">
        <w:rPr>
          <w:rFonts w:asciiTheme="majorHAnsi" w:hAnsiTheme="majorHAnsi" w:cstheme="majorHAnsi"/>
          <w:color w:val="000000"/>
          <w:sz w:val="24"/>
          <w:szCs w:val="24"/>
          <w:lang w:eastAsia="fr-FR"/>
        </w:rPr>
        <w:t>, ce qui facilite</w:t>
      </w:r>
      <w:r>
        <w:rPr>
          <w:rFonts w:asciiTheme="majorHAnsi" w:hAnsiTheme="majorHAnsi" w:cstheme="majorHAnsi"/>
          <w:color w:val="000000"/>
          <w:sz w:val="24"/>
          <w:szCs w:val="24"/>
          <w:lang w:eastAsia="fr-FR"/>
        </w:rPr>
        <w:t>ra</w:t>
      </w:r>
      <w:r w:rsidRPr="001157FC">
        <w:rPr>
          <w:rFonts w:asciiTheme="majorHAnsi" w:hAnsiTheme="majorHAnsi" w:cstheme="majorHAnsi"/>
          <w:color w:val="000000"/>
          <w:sz w:val="24"/>
          <w:szCs w:val="24"/>
          <w:lang w:eastAsia="fr-FR"/>
        </w:rPr>
        <w:t xml:space="preserve"> le contrôle et l’ajustement immédiat lors de la numérisation.</w:t>
      </w:r>
    </w:p>
    <w:p w14:paraId="2F22D5FD" w14:textId="77777777" w:rsidR="00731EBD" w:rsidRPr="001157FC" w:rsidRDefault="00731EBD" w:rsidP="00731EBD">
      <w:pPr>
        <w:spacing w:after="0" w:line="240" w:lineRule="auto"/>
        <w:jc w:val="both"/>
        <w:rPr>
          <w:rFonts w:asciiTheme="majorHAnsi" w:hAnsiTheme="majorHAnsi" w:cstheme="majorHAnsi"/>
          <w:color w:val="000000"/>
          <w:sz w:val="24"/>
          <w:szCs w:val="24"/>
          <w:lang w:eastAsia="fr-FR"/>
        </w:rPr>
      </w:pPr>
      <w:r w:rsidRPr="001157FC">
        <w:rPr>
          <w:rFonts w:asciiTheme="majorHAnsi" w:hAnsiTheme="majorHAnsi" w:cstheme="majorHAnsi"/>
          <w:color w:val="000000"/>
          <w:sz w:val="24"/>
          <w:szCs w:val="24"/>
          <w:lang w:eastAsia="fr-FR"/>
        </w:rPr>
        <w:t>Compatibilité logicielle :</w:t>
      </w:r>
    </w:p>
    <w:p w14:paraId="66782845" w14:textId="77777777" w:rsidR="00731EBD" w:rsidRPr="001157FC" w:rsidRDefault="00731EBD" w:rsidP="00731EBD">
      <w:pPr>
        <w:pStyle w:val="Paragraphedeliste"/>
        <w:numPr>
          <w:ilvl w:val="0"/>
          <w:numId w:val="38"/>
        </w:numPr>
        <w:spacing w:after="0" w:line="240" w:lineRule="auto"/>
        <w:jc w:val="both"/>
        <w:rPr>
          <w:rFonts w:asciiTheme="majorHAnsi" w:hAnsiTheme="majorHAnsi" w:cstheme="majorHAnsi"/>
          <w:color w:val="000000"/>
          <w:sz w:val="24"/>
          <w:szCs w:val="24"/>
          <w:lang w:eastAsia="fr-FR"/>
        </w:rPr>
      </w:pPr>
      <w:r w:rsidRPr="001157FC">
        <w:rPr>
          <w:rFonts w:asciiTheme="majorHAnsi" w:hAnsiTheme="majorHAnsi" w:cstheme="majorHAnsi"/>
          <w:color w:val="000000"/>
          <w:sz w:val="24"/>
          <w:szCs w:val="24"/>
          <w:lang w:eastAsia="fr-FR"/>
        </w:rPr>
        <w:t xml:space="preserve">Compatible avec des logiciels tiers, notamment </w:t>
      </w:r>
      <w:proofErr w:type="spellStart"/>
      <w:r w:rsidRPr="001157FC">
        <w:rPr>
          <w:rFonts w:asciiTheme="majorHAnsi" w:hAnsiTheme="majorHAnsi" w:cstheme="majorHAnsi"/>
          <w:color w:val="000000"/>
          <w:sz w:val="24"/>
          <w:szCs w:val="24"/>
          <w:lang w:eastAsia="fr-FR"/>
        </w:rPr>
        <w:t>Geomagic</w:t>
      </w:r>
      <w:proofErr w:type="spellEnd"/>
      <w:r w:rsidRPr="001157FC">
        <w:rPr>
          <w:rFonts w:asciiTheme="majorHAnsi" w:hAnsiTheme="majorHAnsi" w:cstheme="majorHAnsi"/>
          <w:color w:val="000000"/>
          <w:sz w:val="24"/>
          <w:szCs w:val="24"/>
          <w:lang w:eastAsia="fr-FR"/>
        </w:rPr>
        <w:t xml:space="preserve">, SolidWorks, Blender ou </w:t>
      </w:r>
      <w:proofErr w:type="spellStart"/>
      <w:r w:rsidRPr="001157FC">
        <w:rPr>
          <w:rFonts w:asciiTheme="majorHAnsi" w:hAnsiTheme="majorHAnsi" w:cstheme="majorHAnsi"/>
          <w:color w:val="000000"/>
          <w:sz w:val="24"/>
          <w:szCs w:val="24"/>
          <w:lang w:eastAsia="fr-FR"/>
        </w:rPr>
        <w:t>ZBrush</w:t>
      </w:r>
      <w:proofErr w:type="spellEnd"/>
      <w:r w:rsidRPr="001157FC">
        <w:rPr>
          <w:rFonts w:asciiTheme="majorHAnsi" w:hAnsiTheme="majorHAnsi" w:cstheme="majorHAnsi"/>
          <w:color w:val="000000"/>
          <w:sz w:val="24"/>
          <w:szCs w:val="24"/>
          <w:lang w:eastAsia="fr-FR"/>
        </w:rPr>
        <w:t>, pour des analyses ou des modélisations avancées.</w:t>
      </w:r>
    </w:p>
    <w:p w14:paraId="2AADC558" w14:textId="77777777" w:rsidR="00731EBD" w:rsidRPr="001157FC" w:rsidRDefault="00731EBD" w:rsidP="00731EBD">
      <w:pPr>
        <w:pStyle w:val="Paragraphedeliste"/>
        <w:numPr>
          <w:ilvl w:val="0"/>
          <w:numId w:val="38"/>
        </w:numPr>
        <w:spacing w:after="0" w:line="240" w:lineRule="auto"/>
        <w:jc w:val="both"/>
        <w:rPr>
          <w:rFonts w:asciiTheme="majorHAnsi" w:hAnsiTheme="majorHAnsi" w:cstheme="majorHAnsi"/>
          <w:color w:val="000000"/>
          <w:sz w:val="24"/>
          <w:szCs w:val="24"/>
          <w:lang w:eastAsia="fr-FR"/>
        </w:rPr>
      </w:pPr>
      <w:r w:rsidRPr="001157FC">
        <w:rPr>
          <w:rFonts w:asciiTheme="majorHAnsi" w:hAnsiTheme="majorHAnsi" w:cstheme="majorHAnsi"/>
          <w:color w:val="000000"/>
          <w:sz w:val="24"/>
          <w:szCs w:val="24"/>
          <w:lang w:eastAsia="fr-FR"/>
        </w:rPr>
        <w:t>Formats d’export pris en charge : STL, OBJ, PLY, WRL, et autres, permettant une intégration facile dans différents workflows.</w:t>
      </w:r>
    </w:p>
    <w:p w14:paraId="6778987C" w14:textId="77777777" w:rsidR="00731EBD" w:rsidRDefault="00731EBD" w:rsidP="00731EBD">
      <w:pPr>
        <w:spacing w:after="0" w:line="240" w:lineRule="auto"/>
        <w:jc w:val="both"/>
        <w:rPr>
          <w:rFonts w:asciiTheme="majorHAnsi" w:hAnsiTheme="majorHAnsi" w:cstheme="majorHAnsi"/>
          <w:color w:val="000000"/>
          <w:sz w:val="24"/>
          <w:szCs w:val="24"/>
          <w:lang w:eastAsia="fr-FR"/>
        </w:rPr>
      </w:pPr>
    </w:p>
    <w:p w14:paraId="187EACE2" w14:textId="77777777" w:rsidR="00731EBD" w:rsidRPr="00A62DD6" w:rsidRDefault="00731EBD" w:rsidP="00731EBD">
      <w:pPr>
        <w:spacing w:after="0" w:line="240" w:lineRule="auto"/>
        <w:jc w:val="both"/>
        <w:rPr>
          <w:rFonts w:asciiTheme="majorHAnsi" w:hAnsiTheme="majorHAnsi" w:cstheme="majorHAnsi"/>
          <w:b/>
          <w:bCs/>
          <w:sz w:val="24"/>
          <w:szCs w:val="24"/>
        </w:rPr>
      </w:pPr>
      <w:r w:rsidRPr="00A62DD6">
        <w:rPr>
          <w:rFonts w:asciiTheme="majorHAnsi" w:hAnsiTheme="majorHAnsi" w:cstheme="majorHAnsi"/>
          <w:b/>
          <w:bCs/>
          <w:sz w:val="24"/>
          <w:szCs w:val="24"/>
        </w:rPr>
        <w:t xml:space="preserve">L’ordinateur portable dédié au pilotage du scanner et au traitement post-acquisition des données devra remplir les spécifications minimales suivantes : </w:t>
      </w:r>
    </w:p>
    <w:p w14:paraId="4EBB19CA" w14:textId="77777777" w:rsidR="00731EBD" w:rsidRPr="001157FC" w:rsidRDefault="00731EBD" w:rsidP="00731EBD">
      <w:pPr>
        <w:spacing w:after="0" w:line="240" w:lineRule="auto"/>
        <w:jc w:val="both"/>
        <w:rPr>
          <w:rFonts w:asciiTheme="majorHAnsi" w:hAnsiTheme="majorHAnsi" w:cstheme="majorHAnsi"/>
          <w:sz w:val="24"/>
          <w:szCs w:val="24"/>
        </w:rPr>
      </w:pPr>
      <w:r w:rsidRPr="001157FC">
        <w:rPr>
          <w:rFonts w:asciiTheme="majorHAnsi" w:hAnsiTheme="majorHAnsi" w:cstheme="majorHAnsi"/>
          <w:sz w:val="24"/>
          <w:szCs w:val="24"/>
        </w:rPr>
        <w:t>Processeur (CPU)</w:t>
      </w:r>
    </w:p>
    <w:p w14:paraId="7AD9435B" w14:textId="77777777" w:rsidR="00731EBD" w:rsidRPr="001157FC" w:rsidRDefault="00731EBD" w:rsidP="00731EBD">
      <w:pPr>
        <w:pStyle w:val="Paragraphedeliste"/>
        <w:numPr>
          <w:ilvl w:val="0"/>
          <w:numId w:val="39"/>
        </w:numPr>
        <w:spacing w:after="0" w:line="240" w:lineRule="auto"/>
        <w:jc w:val="both"/>
        <w:rPr>
          <w:rFonts w:asciiTheme="majorHAnsi" w:hAnsiTheme="majorHAnsi" w:cstheme="majorHAnsi"/>
          <w:sz w:val="24"/>
          <w:szCs w:val="24"/>
        </w:rPr>
      </w:pPr>
      <w:r w:rsidRPr="001157FC">
        <w:rPr>
          <w:rFonts w:asciiTheme="majorHAnsi" w:hAnsiTheme="majorHAnsi" w:cstheme="majorHAnsi"/>
          <w:sz w:val="24"/>
          <w:szCs w:val="24"/>
        </w:rPr>
        <w:t xml:space="preserve">Intel </w:t>
      </w:r>
      <w:proofErr w:type="spellStart"/>
      <w:r w:rsidRPr="001157FC">
        <w:rPr>
          <w:rFonts w:asciiTheme="majorHAnsi" w:hAnsiTheme="majorHAnsi" w:cstheme="majorHAnsi"/>
          <w:sz w:val="24"/>
          <w:szCs w:val="24"/>
        </w:rPr>
        <w:t>Core</w:t>
      </w:r>
      <w:proofErr w:type="spellEnd"/>
      <w:r w:rsidRPr="001157FC">
        <w:rPr>
          <w:rFonts w:asciiTheme="majorHAnsi" w:hAnsiTheme="majorHAnsi" w:cstheme="majorHAnsi"/>
          <w:sz w:val="24"/>
          <w:szCs w:val="24"/>
        </w:rPr>
        <w:t xml:space="preserve"> i</w:t>
      </w:r>
      <w:r>
        <w:rPr>
          <w:rFonts w:asciiTheme="majorHAnsi" w:hAnsiTheme="majorHAnsi" w:cstheme="majorHAnsi"/>
          <w:sz w:val="24"/>
          <w:szCs w:val="24"/>
        </w:rPr>
        <w:t>9</w:t>
      </w:r>
      <w:r w:rsidRPr="001157FC">
        <w:rPr>
          <w:rFonts w:asciiTheme="majorHAnsi" w:hAnsiTheme="majorHAnsi" w:cstheme="majorHAnsi"/>
          <w:sz w:val="24"/>
          <w:szCs w:val="24"/>
        </w:rPr>
        <w:t>.</w:t>
      </w:r>
    </w:p>
    <w:p w14:paraId="7BF9E640" w14:textId="77777777" w:rsidR="00731EBD" w:rsidRPr="001157FC" w:rsidRDefault="00731EBD" w:rsidP="00731EBD">
      <w:pPr>
        <w:spacing w:after="0" w:line="240" w:lineRule="auto"/>
        <w:jc w:val="both"/>
        <w:rPr>
          <w:rFonts w:asciiTheme="majorHAnsi" w:hAnsiTheme="majorHAnsi" w:cstheme="majorHAnsi"/>
          <w:sz w:val="24"/>
          <w:szCs w:val="24"/>
        </w:rPr>
      </w:pPr>
      <w:r w:rsidRPr="001157FC">
        <w:rPr>
          <w:rFonts w:asciiTheme="majorHAnsi" w:hAnsiTheme="majorHAnsi" w:cstheme="majorHAnsi"/>
          <w:sz w:val="24"/>
          <w:szCs w:val="24"/>
        </w:rPr>
        <w:t>Carte graphique (GPU)</w:t>
      </w:r>
    </w:p>
    <w:p w14:paraId="3D03308B" w14:textId="77777777" w:rsidR="00731EBD" w:rsidRPr="001157FC" w:rsidRDefault="00731EBD" w:rsidP="00731EBD">
      <w:pPr>
        <w:pStyle w:val="Paragraphedeliste"/>
        <w:numPr>
          <w:ilvl w:val="0"/>
          <w:numId w:val="40"/>
        </w:numPr>
        <w:spacing w:after="0" w:line="240" w:lineRule="auto"/>
        <w:jc w:val="both"/>
        <w:rPr>
          <w:rFonts w:asciiTheme="majorHAnsi" w:hAnsiTheme="majorHAnsi" w:cstheme="majorHAnsi"/>
          <w:sz w:val="24"/>
          <w:szCs w:val="24"/>
        </w:rPr>
      </w:pPr>
      <w:r>
        <w:rPr>
          <w:rFonts w:asciiTheme="majorHAnsi" w:hAnsiTheme="majorHAnsi" w:cstheme="majorHAnsi"/>
          <w:sz w:val="24"/>
          <w:szCs w:val="24"/>
        </w:rPr>
        <w:t xml:space="preserve">NVIDIA GeForce RTX 4060 </w:t>
      </w:r>
      <w:r w:rsidRPr="001157FC">
        <w:rPr>
          <w:rFonts w:asciiTheme="majorHAnsi" w:hAnsiTheme="majorHAnsi" w:cstheme="majorHAnsi"/>
          <w:sz w:val="24"/>
          <w:szCs w:val="24"/>
        </w:rPr>
        <w:t xml:space="preserve">avec </w:t>
      </w:r>
      <w:r>
        <w:rPr>
          <w:rFonts w:asciiTheme="majorHAnsi" w:hAnsiTheme="majorHAnsi" w:cstheme="majorHAnsi"/>
          <w:sz w:val="24"/>
          <w:szCs w:val="24"/>
        </w:rPr>
        <w:t>8</w:t>
      </w:r>
      <w:r w:rsidRPr="001157FC">
        <w:rPr>
          <w:rFonts w:asciiTheme="majorHAnsi" w:hAnsiTheme="majorHAnsi" w:cstheme="majorHAnsi"/>
          <w:sz w:val="24"/>
          <w:szCs w:val="24"/>
        </w:rPr>
        <w:t xml:space="preserve"> Go de VRAM, ou équivalent, prenant en charge CUDA (requis pour accélérer les calculs et la reconstruction 3D).</w:t>
      </w:r>
    </w:p>
    <w:p w14:paraId="3E6A11BF" w14:textId="77777777" w:rsidR="00731EBD" w:rsidRPr="001157FC" w:rsidRDefault="00731EBD" w:rsidP="00731EBD">
      <w:pPr>
        <w:spacing w:after="0" w:line="240" w:lineRule="auto"/>
        <w:jc w:val="both"/>
        <w:rPr>
          <w:rFonts w:asciiTheme="majorHAnsi" w:hAnsiTheme="majorHAnsi" w:cstheme="majorHAnsi"/>
          <w:sz w:val="24"/>
          <w:szCs w:val="24"/>
        </w:rPr>
      </w:pPr>
      <w:r w:rsidRPr="001157FC">
        <w:rPr>
          <w:rFonts w:asciiTheme="majorHAnsi" w:hAnsiTheme="majorHAnsi" w:cstheme="majorHAnsi"/>
          <w:sz w:val="24"/>
          <w:szCs w:val="24"/>
        </w:rPr>
        <w:t>Mémoire vive (RAM)</w:t>
      </w:r>
    </w:p>
    <w:p w14:paraId="0637B0A5" w14:textId="77777777" w:rsidR="00731EBD" w:rsidRPr="001157FC" w:rsidRDefault="00731EBD" w:rsidP="00731EBD">
      <w:pPr>
        <w:pStyle w:val="Paragraphedeliste"/>
        <w:numPr>
          <w:ilvl w:val="0"/>
          <w:numId w:val="40"/>
        </w:numPr>
        <w:spacing w:after="0" w:line="240" w:lineRule="auto"/>
        <w:jc w:val="both"/>
        <w:rPr>
          <w:rFonts w:asciiTheme="majorHAnsi" w:hAnsiTheme="majorHAnsi" w:cstheme="majorHAnsi"/>
          <w:sz w:val="24"/>
          <w:szCs w:val="24"/>
        </w:rPr>
      </w:pPr>
      <w:r w:rsidRPr="001157FC">
        <w:rPr>
          <w:rFonts w:asciiTheme="majorHAnsi" w:hAnsiTheme="majorHAnsi" w:cstheme="majorHAnsi"/>
          <w:sz w:val="24"/>
          <w:szCs w:val="24"/>
        </w:rPr>
        <w:t xml:space="preserve">Minimum </w:t>
      </w:r>
      <w:r>
        <w:rPr>
          <w:rFonts w:asciiTheme="majorHAnsi" w:hAnsiTheme="majorHAnsi" w:cstheme="majorHAnsi"/>
          <w:sz w:val="24"/>
          <w:szCs w:val="24"/>
        </w:rPr>
        <w:t>32</w:t>
      </w:r>
      <w:r w:rsidRPr="001157FC">
        <w:rPr>
          <w:rFonts w:asciiTheme="majorHAnsi" w:hAnsiTheme="majorHAnsi" w:cstheme="majorHAnsi"/>
          <w:sz w:val="24"/>
          <w:szCs w:val="24"/>
        </w:rPr>
        <w:t xml:space="preserve"> Go, pour assurer un traitement fluide des données volumineuses.</w:t>
      </w:r>
    </w:p>
    <w:p w14:paraId="21805EC5" w14:textId="77777777" w:rsidR="00731EBD" w:rsidRPr="001157FC" w:rsidRDefault="00731EBD" w:rsidP="00731EBD">
      <w:pPr>
        <w:spacing w:after="0" w:line="240" w:lineRule="auto"/>
        <w:jc w:val="both"/>
        <w:rPr>
          <w:rFonts w:asciiTheme="majorHAnsi" w:hAnsiTheme="majorHAnsi" w:cstheme="majorHAnsi"/>
          <w:sz w:val="24"/>
          <w:szCs w:val="24"/>
        </w:rPr>
      </w:pPr>
      <w:r w:rsidRPr="001157FC">
        <w:rPr>
          <w:rFonts w:asciiTheme="majorHAnsi" w:hAnsiTheme="majorHAnsi" w:cstheme="majorHAnsi"/>
          <w:sz w:val="24"/>
          <w:szCs w:val="24"/>
        </w:rPr>
        <w:t>Stockage</w:t>
      </w:r>
    </w:p>
    <w:p w14:paraId="54C06137" w14:textId="77777777" w:rsidR="00731EBD" w:rsidRPr="001157FC" w:rsidRDefault="00731EBD" w:rsidP="00731EBD">
      <w:pPr>
        <w:pStyle w:val="Paragraphedeliste"/>
        <w:numPr>
          <w:ilvl w:val="0"/>
          <w:numId w:val="40"/>
        </w:numPr>
        <w:spacing w:after="0" w:line="240" w:lineRule="auto"/>
        <w:jc w:val="both"/>
        <w:rPr>
          <w:rFonts w:asciiTheme="majorHAnsi" w:hAnsiTheme="majorHAnsi" w:cstheme="majorHAnsi"/>
          <w:sz w:val="24"/>
          <w:szCs w:val="24"/>
        </w:rPr>
      </w:pPr>
      <w:r w:rsidRPr="001157FC">
        <w:rPr>
          <w:rFonts w:asciiTheme="majorHAnsi" w:hAnsiTheme="majorHAnsi" w:cstheme="majorHAnsi"/>
          <w:sz w:val="24"/>
          <w:szCs w:val="24"/>
        </w:rPr>
        <w:t xml:space="preserve">SSD </w:t>
      </w:r>
      <w:proofErr w:type="spellStart"/>
      <w:r w:rsidRPr="001157FC">
        <w:rPr>
          <w:rFonts w:asciiTheme="majorHAnsi" w:hAnsiTheme="majorHAnsi" w:cstheme="majorHAnsi"/>
          <w:sz w:val="24"/>
          <w:szCs w:val="24"/>
        </w:rPr>
        <w:t>NVMe</w:t>
      </w:r>
      <w:proofErr w:type="spellEnd"/>
      <w:r w:rsidRPr="001157FC">
        <w:rPr>
          <w:rFonts w:asciiTheme="majorHAnsi" w:hAnsiTheme="majorHAnsi" w:cstheme="majorHAnsi"/>
          <w:sz w:val="24"/>
          <w:szCs w:val="24"/>
        </w:rPr>
        <w:t xml:space="preserve"> de </w:t>
      </w:r>
      <w:r>
        <w:rPr>
          <w:rFonts w:asciiTheme="majorHAnsi" w:hAnsiTheme="majorHAnsi" w:cstheme="majorHAnsi"/>
          <w:sz w:val="24"/>
          <w:szCs w:val="24"/>
        </w:rPr>
        <w:t>1 To</w:t>
      </w:r>
      <w:r w:rsidRPr="001157FC">
        <w:rPr>
          <w:rFonts w:asciiTheme="majorHAnsi" w:hAnsiTheme="majorHAnsi" w:cstheme="majorHAnsi"/>
          <w:sz w:val="24"/>
          <w:szCs w:val="24"/>
        </w:rPr>
        <w:t>, offrant des vitesses rapides pour la lecture et l'écriture des fichiers de numérisation volumineux.</w:t>
      </w:r>
    </w:p>
    <w:p w14:paraId="735E56EA" w14:textId="77777777" w:rsidR="00731EBD" w:rsidRPr="001157FC" w:rsidRDefault="00731EBD" w:rsidP="00731EBD">
      <w:pPr>
        <w:spacing w:after="0" w:line="240" w:lineRule="auto"/>
        <w:jc w:val="both"/>
        <w:rPr>
          <w:rFonts w:asciiTheme="majorHAnsi" w:hAnsiTheme="majorHAnsi" w:cstheme="majorHAnsi"/>
          <w:sz w:val="24"/>
          <w:szCs w:val="24"/>
        </w:rPr>
      </w:pPr>
      <w:r w:rsidRPr="001157FC">
        <w:rPr>
          <w:rFonts w:asciiTheme="majorHAnsi" w:hAnsiTheme="majorHAnsi" w:cstheme="majorHAnsi"/>
          <w:sz w:val="24"/>
          <w:szCs w:val="24"/>
        </w:rPr>
        <w:t>Écran</w:t>
      </w:r>
    </w:p>
    <w:p w14:paraId="05394A58" w14:textId="77777777" w:rsidR="00731EBD" w:rsidRPr="001157FC" w:rsidRDefault="00731EBD" w:rsidP="00731EBD">
      <w:pPr>
        <w:pStyle w:val="Paragraphedeliste"/>
        <w:numPr>
          <w:ilvl w:val="0"/>
          <w:numId w:val="40"/>
        </w:numPr>
        <w:spacing w:after="0" w:line="240" w:lineRule="auto"/>
        <w:jc w:val="both"/>
        <w:rPr>
          <w:rFonts w:asciiTheme="majorHAnsi" w:hAnsiTheme="majorHAnsi" w:cstheme="majorHAnsi"/>
          <w:sz w:val="24"/>
          <w:szCs w:val="24"/>
        </w:rPr>
      </w:pPr>
      <w:r w:rsidRPr="001157FC">
        <w:rPr>
          <w:rFonts w:asciiTheme="majorHAnsi" w:hAnsiTheme="majorHAnsi" w:cstheme="majorHAnsi"/>
          <w:sz w:val="24"/>
          <w:szCs w:val="24"/>
        </w:rPr>
        <w:t>Résolution Full HD (1920 × 1080) avec une taille de 15,6 pouces minimum pour une visualisation confortable des modèles 3D.</w:t>
      </w:r>
    </w:p>
    <w:p w14:paraId="01E5C4D9" w14:textId="77777777" w:rsidR="00731EBD" w:rsidRPr="001157FC" w:rsidRDefault="00731EBD" w:rsidP="00731EBD">
      <w:pPr>
        <w:spacing w:after="0" w:line="240" w:lineRule="auto"/>
        <w:jc w:val="both"/>
        <w:rPr>
          <w:rFonts w:asciiTheme="majorHAnsi" w:hAnsiTheme="majorHAnsi" w:cstheme="majorHAnsi"/>
          <w:sz w:val="24"/>
          <w:szCs w:val="24"/>
        </w:rPr>
      </w:pPr>
      <w:r w:rsidRPr="001157FC">
        <w:rPr>
          <w:rFonts w:asciiTheme="majorHAnsi" w:hAnsiTheme="majorHAnsi" w:cstheme="majorHAnsi"/>
          <w:sz w:val="24"/>
          <w:szCs w:val="24"/>
        </w:rPr>
        <w:t>Connectivité</w:t>
      </w:r>
    </w:p>
    <w:p w14:paraId="66BD791E" w14:textId="77777777" w:rsidR="00731EBD" w:rsidRPr="001157FC" w:rsidRDefault="00731EBD" w:rsidP="00731EBD">
      <w:pPr>
        <w:pStyle w:val="Paragraphedeliste"/>
        <w:numPr>
          <w:ilvl w:val="0"/>
          <w:numId w:val="40"/>
        </w:numPr>
        <w:spacing w:after="0" w:line="240" w:lineRule="auto"/>
        <w:jc w:val="both"/>
        <w:rPr>
          <w:rFonts w:asciiTheme="majorHAnsi" w:hAnsiTheme="majorHAnsi" w:cstheme="majorHAnsi"/>
          <w:sz w:val="24"/>
          <w:szCs w:val="24"/>
        </w:rPr>
      </w:pPr>
      <w:r w:rsidRPr="001157FC">
        <w:rPr>
          <w:rFonts w:asciiTheme="majorHAnsi" w:hAnsiTheme="majorHAnsi" w:cstheme="majorHAnsi"/>
          <w:sz w:val="24"/>
          <w:szCs w:val="24"/>
        </w:rPr>
        <w:t>Port USB 3.0 ou supérieur pour connecter le scanner.</w:t>
      </w:r>
    </w:p>
    <w:p w14:paraId="0DDC6E43" w14:textId="77777777" w:rsidR="00731EBD" w:rsidRPr="001157FC" w:rsidRDefault="00731EBD" w:rsidP="00731EBD">
      <w:pPr>
        <w:pStyle w:val="Paragraphedeliste"/>
        <w:numPr>
          <w:ilvl w:val="0"/>
          <w:numId w:val="40"/>
        </w:numPr>
        <w:spacing w:after="0" w:line="240" w:lineRule="auto"/>
        <w:jc w:val="both"/>
        <w:rPr>
          <w:rFonts w:asciiTheme="majorHAnsi" w:hAnsiTheme="majorHAnsi" w:cstheme="majorHAnsi"/>
          <w:sz w:val="24"/>
          <w:szCs w:val="24"/>
        </w:rPr>
      </w:pPr>
      <w:r w:rsidRPr="001157FC">
        <w:rPr>
          <w:rFonts w:asciiTheme="majorHAnsi" w:hAnsiTheme="majorHAnsi" w:cstheme="majorHAnsi"/>
          <w:sz w:val="24"/>
          <w:szCs w:val="24"/>
        </w:rPr>
        <w:t>Wi-Fi 6 et Bluetooth 5.0 pour un transfert rapide des données et une meilleure connectivité.</w:t>
      </w:r>
    </w:p>
    <w:p w14:paraId="5C7EBC35" w14:textId="77777777" w:rsidR="00731EBD" w:rsidRPr="001157FC" w:rsidRDefault="00731EBD" w:rsidP="00731EBD">
      <w:pPr>
        <w:spacing w:after="0" w:line="240" w:lineRule="auto"/>
        <w:jc w:val="both"/>
        <w:rPr>
          <w:rFonts w:asciiTheme="majorHAnsi" w:hAnsiTheme="majorHAnsi" w:cstheme="majorHAnsi"/>
          <w:sz w:val="24"/>
          <w:szCs w:val="24"/>
        </w:rPr>
      </w:pPr>
      <w:r w:rsidRPr="001157FC">
        <w:rPr>
          <w:rFonts w:asciiTheme="majorHAnsi" w:hAnsiTheme="majorHAnsi" w:cstheme="majorHAnsi"/>
          <w:sz w:val="24"/>
          <w:szCs w:val="24"/>
        </w:rPr>
        <w:t>Système d’exploitation</w:t>
      </w:r>
    </w:p>
    <w:p w14:paraId="05071C1E" w14:textId="77777777" w:rsidR="00731EBD" w:rsidRPr="001157FC" w:rsidRDefault="00731EBD" w:rsidP="00731EBD">
      <w:pPr>
        <w:pStyle w:val="Paragraphedeliste"/>
        <w:numPr>
          <w:ilvl w:val="0"/>
          <w:numId w:val="41"/>
        </w:numPr>
        <w:spacing w:after="0" w:line="240" w:lineRule="auto"/>
        <w:jc w:val="both"/>
        <w:rPr>
          <w:rFonts w:asciiTheme="majorHAnsi" w:hAnsiTheme="majorHAnsi" w:cstheme="majorHAnsi"/>
          <w:sz w:val="24"/>
          <w:szCs w:val="24"/>
        </w:rPr>
      </w:pPr>
      <w:r w:rsidRPr="001157FC">
        <w:rPr>
          <w:rFonts w:asciiTheme="majorHAnsi" w:hAnsiTheme="majorHAnsi" w:cstheme="majorHAnsi"/>
          <w:sz w:val="24"/>
          <w:szCs w:val="24"/>
        </w:rPr>
        <w:t xml:space="preserve">Windows 10 </w:t>
      </w:r>
      <w:r>
        <w:rPr>
          <w:rFonts w:asciiTheme="majorHAnsi" w:hAnsiTheme="majorHAnsi" w:cstheme="majorHAnsi"/>
          <w:sz w:val="24"/>
          <w:szCs w:val="24"/>
        </w:rPr>
        <w:t>ou 11.</w:t>
      </w:r>
    </w:p>
    <w:p w14:paraId="7CCE5CB9" w14:textId="77777777" w:rsidR="00731EBD" w:rsidRPr="0030698E" w:rsidRDefault="00731EBD" w:rsidP="00731EBD">
      <w:pPr>
        <w:pStyle w:val="Paragraphedeliste"/>
        <w:spacing w:after="0" w:line="240" w:lineRule="auto"/>
        <w:jc w:val="both"/>
        <w:rPr>
          <w:rFonts w:ascii="Times New Roman" w:hAnsi="Times New Roman" w:cs="Times New Roman"/>
          <w:sz w:val="24"/>
          <w:szCs w:val="24"/>
        </w:rPr>
      </w:pPr>
    </w:p>
    <w:p w14:paraId="13C81D65" w14:textId="77777777" w:rsidR="00731EBD" w:rsidRDefault="00731EBD" w:rsidP="00731EBD">
      <w:pPr>
        <w:pStyle w:val="Titre2"/>
        <w:spacing w:before="0" w:line="240" w:lineRule="auto"/>
      </w:pPr>
      <w:r>
        <w:t>1.2. Logiciel</w:t>
      </w:r>
    </w:p>
    <w:p w14:paraId="7F1C6CA7" w14:textId="77777777" w:rsidR="00731EBD" w:rsidRPr="00D86E97" w:rsidRDefault="00731EBD" w:rsidP="00731EBD">
      <w:pPr>
        <w:spacing w:after="0" w:line="240" w:lineRule="auto"/>
        <w:jc w:val="both"/>
        <w:rPr>
          <w:rFonts w:asciiTheme="majorHAnsi" w:hAnsiTheme="majorHAnsi" w:cstheme="majorHAnsi"/>
          <w:color w:val="000000"/>
          <w:sz w:val="24"/>
          <w:szCs w:val="24"/>
          <w:lang w:eastAsia="fr-FR"/>
        </w:rPr>
      </w:pPr>
      <w:r w:rsidRPr="00D86E97">
        <w:rPr>
          <w:rFonts w:asciiTheme="majorHAnsi" w:hAnsiTheme="majorHAnsi" w:cstheme="majorHAnsi"/>
          <w:color w:val="000000"/>
          <w:sz w:val="24"/>
          <w:szCs w:val="24"/>
          <w:lang w:eastAsia="fr-FR"/>
        </w:rPr>
        <w:t>Un ordinateur et un logiciel permettant le pilotage de l’appareil seront fournis et présenteront les caractéristiques suivantes :</w:t>
      </w:r>
    </w:p>
    <w:p w14:paraId="00812F05" w14:textId="77777777" w:rsidR="00731EBD" w:rsidRDefault="00731EBD" w:rsidP="00731EBD">
      <w:pPr>
        <w:pStyle w:val="Paragraphedeliste"/>
        <w:numPr>
          <w:ilvl w:val="0"/>
          <w:numId w:val="2"/>
        </w:numPr>
        <w:spacing w:after="0" w:line="240" w:lineRule="auto"/>
        <w:jc w:val="both"/>
        <w:rPr>
          <w:rFonts w:asciiTheme="majorHAnsi" w:hAnsiTheme="majorHAnsi" w:cstheme="majorHAnsi"/>
          <w:color w:val="000000" w:themeColor="text1"/>
          <w:sz w:val="24"/>
          <w:szCs w:val="24"/>
        </w:rPr>
      </w:pPr>
      <w:r w:rsidRPr="00D86E97">
        <w:rPr>
          <w:rFonts w:asciiTheme="majorHAnsi" w:hAnsiTheme="majorHAnsi" w:cstheme="majorHAnsi"/>
          <w:color w:val="000000" w:themeColor="text1"/>
          <w:sz w:val="24"/>
          <w:szCs w:val="24"/>
        </w:rPr>
        <w:t>Logiciel de pilotage</w:t>
      </w:r>
      <w:r>
        <w:rPr>
          <w:rFonts w:asciiTheme="majorHAnsi" w:hAnsiTheme="majorHAnsi" w:cstheme="majorHAnsi"/>
          <w:color w:val="000000" w:themeColor="text1"/>
          <w:sz w:val="24"/>
          <w:szCs w:val="24"/>
        </w:rPr>
        <w:t xml:space="preserve"> </w:t>
      </w:r>
      <w:r w:rsidRPr="00D86E97">
        <w:rPr>
          <w:rFonts w:asciiTheme="majorHAnsi" w:hAnsiTheme="majorHAnsi" w:cstheme="majorHAnsi"/>
          <w:color w:val="000000" w:themeColor="text1"/>
          <w:sz w:val="24"/>
          <w:szCs w:val="24"/>
        </w:rPr>
        <w:t>et de traitement de données</w:t>
      </w:r>
      <w:r>
        <w:rPr>
          <w:rFonts w:asciiTheme="majorHAnsi" w:hAnsiTheme="majorHAnsi" w:cstheme="majorHAnsi"/>
          <w:color w:val="000000" w:themeColor="text1"/>
          <w:sz w:val="24"/>
          <w:szCs w:val="24"/>
        </w:rPr>
        <w:t>.</w:t>
      </w:r>
    </w:p>
    <w:p w14:paraId="76F5791A" w14:textId="77777777" w:rsidR="00731EBD" w:rsidRPr="0044047D" w:rsidRDefault="00731EBD" w:rsidP="00731EBD">
      <w:pPr>
        <w:pStyle w:val="Paragraphedeliste"/>
        <w:numPr>
          <w:ilvl w:val="0"/>
          <w:numId w:val="2"/>
        </w:numPr>
        <w:spacing w:after="0" w:line="240" w:lineRule="auto"/>
        <w:jc w:val="both"/>
        <w:rPr>
          <w:rFonts w:asciiTheme="majorHAnsi" w:hAnsiTheme="majorHAnsi" w:cstheme="majorHAnsi"/>
          <w:color w:val="000000" w:themeColor="text1"/>
          <w:sz w:val="24"/>
          <w:szCs w:val="24"/>
        </w:rPr>
      </w:pPr>
      <w:r w:rsidRPr="007F1F77">
        <w:rPr>
          <w:rFonts w:asciiTheme="majorHAnsi" w:hAnsiTheme="majorHAnsi" w:cstheme="majorHAnsi"/>
          <w:color w:val="000000" w:themeColor="text1"/>
          <w:sz w:val="24"/>
          <w:szCs w:val="24"/>
        </w:rPr>
        <w:t>Licences supplémentaires pour faciliter le traitement sur des stations graphiques est à envisager.</w:t>
      </w:r>
    </w:p>
    <w:p w14:paraId="4233D3AE" w14:textId="77777777" w:rsidR="00731EBD" w:rsidRPr="00D86E97" w:rsidRDefault="00731EBD" w:rsidP="00731EBD">
      <w:pPr>
        <w:pStyle w:val="Paragraphedeliste"/>
        <w:numPr>
          <w:ilvl w:val="0"/>
          <w:numId w:val="2"/>
        </w:numPr>
        <w:spacing w:after="0" w:line="240" w:lineRule="auto"/>
        <w:jc w:val="both"/>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t>Le format de fichiers supportés doit intégrer STL et PLY.</w:t>
      </w:r>
    </w:p>
    <w:p w14:paraId="594C9B8B" w14:textId="77777777" w:rsidR="00731EBD" w:rsidRPr="00F47298" w:rsidRDefault="00731EBD" w:rsidP="00731EBD">
      <w:pPr>
        <w:spacing w:after="0" w:line="240" w:lineRule="auto"/>
        <w:jc w:val="both"/>
        <w:rPr>
          <w:rFonts w:ascii="Times New Roman" w:hAnsi="Times New Roman" w:cs="Times New Roman"/>
          <w:color w:val="000000" w:themeColor="text1"/>
          <w:sz w:val="24"/>
          <w:szCs w:val="24"/>
        </w:rPr>
      </w:pPr>
    </w:p>
    <w:p w14:paraId="6AF7FB76" w14:textId="77777777" w:rsidR="00731EBD" w:rsidRDefault="00731EBD" w:rsidP="00731EBD">
      <w:pPr>
        <w:pStyle w:val="Titre1"/>
        <w:spacing w:before="0" w:line="240" w:lineRule="auto"/>
      </w:pPr>
      <w:r>
        <w:lastRenderedPageBreak/>
        <w:t>2 – PRESTATIONS COMPLEMENTAIRES</w:t>
      </w:r>
    </w:p>
    <w:p w14:paraId="4676C126" w14:textId="77777777" w:rsidR="00731EBD" w:rsidRDefault="00731EBD" w:rsidP="00731EBD">
      <w:pPr>
        <w:pStyle w:val="Titre2"/>
        <w:spacing w:before="0" w:line="240" w:lineRule="auto"/>
      </w:pPr>
      <w:r>
        <w:t>2.1. Délai et conditions de livraison</w:t>
      </w:r>
    </w:p>
    <w:p w14:paraId="54DC9C34" w14:textId="77777777" w:rsidR="00731EBD" w:rsidRPr="00D86E97" w:rsidRDefault="00731EBD" w:rsidP="00731EBD">
      <w:pPr>
        <w:spacing w:after="0" w:line="240" w:lineRule="auto"/>
        <w:jc w:val="both"/>
        <w:rPr>
          <w:rFonts w:asciiTheme="majorHAnsi" w:hAnsiTheme="majorHAnsi" w:cstheme="majorHAnsi"/>
          <w:sz w:val="24"/>
          <w:szCs w:val="24"/>
        </w:rPr>
      </w:pPr>
      <w:r w:rsidRPr="00D86E97">
        <w:rPr>
          <w:rFonts w:asciiTheme="majorHAnsi" w:hAnsiTheme="majorHAnsi" w:cstheme="majorHAnsi"/>
          <w:sz w:val="24"/>
          <w:szCs w:val="24"/>
        </w:rPr>
        <w:t xml:space="preserve">Le délai de livraison sera mentionné dans l’offre et d’une durée de </w:t>
      </w:r>
      <w:r w:rsidRPr="00D86E97">
        <w:rPr>
          <w:rFonts w:asciiTheme="majorHAnsi" w:hAnsiTheme="majorHAnsi" w:cstheme="majorHAnsi"/>
          <w:b/>
          <w:i/>
          <w:sz w:val="24"/>
          <w:szCs w:val="24"/>
        </w:rPr>
        <w:t>8 semaines.</w:t>
      </w:r>
    </w:p>
    <w:p w14:paraId="2E616915" w14:textId="77777777" w:rsidR="00731EBD" w:rsidRPr="00D86E97" w:rsidRDefault="00731EBD" w:rsidP="00731EBD">
      <w:pPr>
        <w:autoSpaceDE w:val="0"/>
        <w:autoSpaceDN w:val="0"/>
        <w:adjustRightInd w:val="0"/>
        <w:spacing w:after="0" w:line="240" w:lineRule="auto"/>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En présence du</w:t>
      </w:r>
      <w:r>
        <w:rPr>
          <w:rFonts w:asciiTheme="majorHAnsi" w:hAnsiTheme="majorHAnsi" w:cstheme="majorHAnsi"/>
          <w:color w:val="000000"/>
          <w:sz w:val="24"/>
          <w:szCs w:val="24"/>
        </w:rPr>
        <w:t xml:space="preserve"> personnel du</w:t>
      </w:r>
      <w:r w:rsidRPr="00D86E97">
        <w:rPr>
          <w:rFonts w:asciiTheme="majorHAnsi" w:hAnsiTheme="majorHAnsi" w:cstheme="majorHAnsi"/>
          <w:color w:val="000000"/>
          <w:sz w:val="24"/>
          <w:szCs w:val="24"/>
        </w:rPr>
        <w:t xml:space="preserve"> laboratoire, le titulaire installe et met en service le matériel sur le site de :</w:t>
      </w:r>
    </w:p>
    <w:p w14:paraId="6A091D93" w14:textId="77777777" w:rsidR="00731EBD" w:rsidRPr="00D86E97" w:rsidRDefault="00731EBD" w:rsidP="00731EBD">
      <w:pPr>
        <w:autoSpaceDE w:val="0"/>
        <w:autoSpaceDN w:val="0"/>
        <w:adjustRightInd w:val="0"/>
        <w:spacing w:after="0" w:line="240" w:lineRule="auto"/>
        <w:ind w:firstLine="708"/>
        <w:jc w:val="both"/>
        <w:rPr>
          <w:rFonts w:asciiTheme="majorHAnsi" w:hAnsiTheme="majorHAnsi" w:cstheme="majorHAnsi"/>
          <w:color w:val="000000"/>
          <w:sz w:val="24"/>
          <w:szCs w:val="24"/>
        </w:rPr>
      </w:pPr>
      <w:r>
        <w:rPr>
          <w:rFonts w:asciiTheme="majorHAnsi" w:hAnsiTheme="majorHAnsi" w:cstheme="majorHAnsi"/>
          <w:color w:val="000000"/>
          <w:sz w:val="24"/>
          <w:szCs w:val="24"/>
        </w:rPr>
        <w:t>Laboratoire PALEVOPRIM</w:t>
      </w:r>
      <w:r w:rsidRPr="00D86E97">
        <w:rPr>
          <w:rFonts w:asciiTheme="majorHAnsi" w:hAnsiTheme="majorHAnsi" w:cstheme="majorHAnsi"/>
          <w:color w:val="000000"/>
          <w:sz w:val="24"/>
          <w:szCs w:val="24"/>
        </w:rPr>
        <w:t xml:space="preserve"> UMR 72</w:t>
      </w:r>
      <w:r>
        <w:rPr>
          <w:rFonts w:asciiTheme="majorHAnsi" w:hAnsiTheme="majorHAnsi" w:cstheme="majorHAnsi"/>
          <w:color w:val="000000"/>
          <w:sz w:val="24"/>
          <w:szCs w:val="24"/>
        </w:rPr>
        <w:t>62</w:t>
      </w:r>
      <w:r w:rsidRPr="00D86E97">
        <w:rPr>
          <w:rFonts w:asciiTheme="majorHAnsi" w:hAnsiTheme="majorHAnsi" w:cstheme="majorHAnsi"/>
          <w:color w:val="000000"/>
          <w:sz w:val="24"/>
          <w:szCs w:val="24"/>
        </w:rPr>
        <w:t xml:space="preserve"> </w:t>
      </w:r>
    </w:p>
    <w:p w14:paraId="7AC06D29" w14:textId="77777777" w:rsidR="00731EBD" w:rsidRPr="00094FBC" w:rsidRDefault="00731EBD" w:rsidP="00731EBD">
      <w:pPr>
        <w:autoSpaceDE w:val="0"/>
        <w:autoSpaceDN w:val="0"/>
        <w:adjustRightInd w:val="0"/>
        <w:spacing w:after="0" w:line="240" w:lineRule="auto"/>
        <w:ind w:firstLine="708"/>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Bâtiment B</w:t>
      </w:r>
      <w:r>
        <w:rPr>
          <w:rFonts w:asciiTheme="majorHAnsi" w:hAnsiTheme="majorHAnsi" w:cstheme="majorHAnsi"/>
          <w:color w:val="000000"/>
          <w:sz w:val="24"/>
          <w:szCs w:val="24"/>
        </w:rPr>
        <w:t>35</w:t>
      </w:r>
      <w:r w:rsidRPr="00D86E97">
        <w:rPr>
          <w:rFonts w:asciiTheme="majorHAnsi" w:hAnsiTheme="majorHAnsi" w:cstheme="majorHAnsi"/>
          <w:color w:val="000000"/>
          <w:sz w:val="24"/>
          <w:szCs w:val="24"/>
        </w:rPr>
        <w:t xml:space="preserve"> – </w:t>
      </w:r>
      <w:r>
        <w:rPr>
          <w:rFonts w:asciiTheme="majorHAnsi" w:hAnsiTheme="majorHAnsi" w:cstheme="majorHAnsi"/>
          <w:color w:val="000000"/>
          <w:sz w:val="24"/>
          <w:szCs w:val="24"/>
        </w:rPr>
        <w:t>6</w:t>
      </w:r>
      <w:r w:rsidRPr="00D86E97">
        <w:rPr>
          <w:rFonts w:asciiTheme="majorHAnsi" w:hAnsiTheme="majorHAnsi" w:cstheme="majorHAnsi"/>
          <w:color w:val="000000"/>
          <w:sz w:val="24"/>
          <w:szCs w:val="24"/>
        </w:rPr>
        <w:t xml:space="preserve"> Rue Michel Brunet – </w:t>
      </w:r>
      <w:r w:rsidRPr="00094FBC">
        <w:rPr>
          <w:rFonts w:asciiTheme="majorHAnsi" w:hAnsiTheme="majorHAnsi" w:cstheme="majorHAnsi"/>
          <w:color w:val="000000"/>
          <w:sz w:val="24"/>
          <w:szCs w:val="24"/>
        </w:rPr>
        <w:t>Bât. B35 – TSA 51106</w:t>
      </w:r>
    </w:p>
    <w:p w14:paraId="4328B927" w14:textId="77777777" w:rsidR="00731EBD" w:rsidRPr="00D86E97" w:rsidRDefault="00731EBD" w:rsidP="00731EBD">
      <w:pPr>
        <w:autoSpaceDE w:val="0"/>
        <w:autoSpaceDN w:val="0"/>
        <w:adjustRightInd w:val="0"/>
        <w:spacing w:after="0" w:line="240" w:lineRule="auto"/>
        <w:ind w:firstLine="708"/>
        <w:jc w:val="both"/>
        <w:rPr>
          <w:rFonts w:asciiTheme="majorHAnsi" w:hAnsiTheme="majorHAnsi" w:cstheme="majorHAnsi"/>
          <w:color w:val="000000"/>
          <w:sz w:val="24"/>
          <w:szCs w:val="24"/>
        </w:rPr>
      </w:pPr>
      <w:r w:rsidRPr="00094FBC">
        <w:rPr>
          <w:rFonts w:asciiTheme="majorHAnsi" w:hAnsiTheme="majorHAnsi" w:cstheme="majorHAnsi"/>
          <w:color w:val="000000"/>
          <w:sz w:val="24"/>
          <w:szCs w:val="24"/>
        </w:rPr>
        <w:t>86073 Poitiers Cedex 9</w:t>
      </w:r>
    </w:p>
    <w:p w14:paraId="0C53DF5E" w14:textId="77777777" w:rsidR="00731EBD" w:rsidRPr="00D86E97" w:rsidRDefault="00731EBD" w:rsidP="00731EBD">
      <w:pPr>
        <w:autoSpaceDE w:val="0"/>
        <w:autoSpaceDN w:val="0"/>
        <w:adjustRightInd w:val="0"/>
        <w:spacing w:after="0" w:line="240" w:lineRule="auto"/>
        <w:jc w:val="both"/>
        <w:rPr>
          <w:rFonts w:asciiTheme="majorHAnsi" w:hAnsiTheme="majorHAnsi" w:cstheme="majorHAnsi"/>
          <w:color w:val="000000"/>
          <w:sz w:val="24"/>
          <w:szCs w:val="24"/>
        </w:rPr>
      </w:pPr>
    </w:p>
    <w:p w14:paraId="08ACD698" w14:textId="77777777" w:rsidR="00731EBD" w:rsidRPr="00D86E97" w:rsidRDefault="00731EBD" w:rsidP="00731EBD">
      <w:pPr>
        <w:autoSpaceDE w:val="0"/>
        <w:autoSpaceDN w:val="0"/>
        <w:adjustRightInd w:val="0"/>
        <w:spacing w:after="0" w:line="240" w:lineRule="auto"/>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 xml:space="preserve">▪Jours et horaires de livraison : du lundi au vendredi de 9h00 à 12h00 et de 14h00 à 17h00. </w:t>
      </w:r>
    </w:p>
    <w:p w14:paraId="69B13698" w14:textId="77777777" w:rsidR="00731EBD" w:rsidRPr="002B7951" w:rsidRDefault="00731EBD" w:rsidP="00731EBD">
      <w:pPr>
        <w:spacing w:after="0" w:line="240" w:lineRule="auto"/>
        <w:jc w:val="both"/>
        <w:rPr>
          <w:rFonts w:asciiTheme="majorHAnsi" w:hAnsiTheme="majorHAnsi" w:cstheme="majorHAnsi"/>
        </w:rPr>
      </w:pPr>
    </w:p>
    <w:p w14:paraId="4E8859F5" w14:textId="77777777" w:rsidR="00731EBD" w:rsidRPr="00D86E97" w:rsidRDefault="00731EBD" w:rsidP="00731EBD">
      <w:pPr>
        <w:spacing w:after="0" w:line="240" w:lineRule="auto"/>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 Personnes à contacter avant la livraison :</w:t>
      </w:r>
    </w:p>
    <w:p w14:paraId="5FEFE5B1" w14:textId="77777777" w:rsidR="00731EBD" w:rsidRPr="00D86E97" w:rsidRDefault="00731EBD" w:rsidP="00731EBD">
      <w:pPr>
        <w:spacing w:after="0" w:line="240" w:lineRule="auto"/>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sym w:font="Wingdings" w:char="F081"/>
      </w:r>
      <w:r w:rsidRPr="00D86E97">
        <w:rPr>
          <w:rFonts w:asciiTheme="majorHAnsi" w:hAnsiTheme="majorHAnsi" w:cstheme="majorHAnsi"/>
          <w:color w:val="000000"/>
          <w:sz w:val="24"/>
          <w:szCs w:val="24"/>
        </w:rPr>
        <w:t xml:space="preserve"> </w:t>
      </w:r>
      <w:r>
        <w:rPr>
          <w:rFonts w:asciiTheme="majorHAnsi" w:hAnsiTheme="majorHAnsi" w:cstheme="majorHAnsi"/>
          <w:color w:val="000000"/>
          <w:sz w:val="24"/>
          <w:szCs w:val="24"/>
        </w:rPr>
        <w:t>Gildas</w:t>
      </w:r>
      <w:r w:rsidRPr="00D86E97">
        <w:rPr>
          <w:rFonts w:asciiTheme="majorHAnsi" w:hAnsiTheme="majorHAnsi" w:cstheme="majorHAnsi"/>
          <w:color w:val="000000"/>
          <w:sz w:val="24"/>
          <w:szCs w:val="24"/>
        </w:rPr>
        <w:t xml:space="preserve"> </w:t>
      </w:r>
      <w:r>
        <w:rPr>
          <w:rFonts w:asciiTheme="majorHAnsi" w:hAnsiTheme="majorHAnsi" w:cstheme="majorHAnsi"/>
          <w:color w:val="000000"/>
          <w:sz w:val="24"/>
          <w:szCs w:val="24"/>
        </w:rPr>
        <w:t>MERCERON</w:t>
      </w:r>
    </w:p>
    <w:p w14:paraId="114BA167" w14:textId="77777777" w:rsidR="00731EBD" w:rsidRPr="00D86E97" w:rsidRDefault="00731EBD" w:rsidP="00731EBD">
      <w:pPr>
        <w:spacing w:after="0" w:line="240" w:lineRule="auto"/>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tab/>
        <w:t>Tél. : 05.49.</w:t>
      </w:r>
      <w:r>
        <w:rPr>
          <w:rFonts w:asciiTheme="majorHAnsi" w:hAnsiTheme="majorHAnsi" w:cstheme="majorHAnsi"/>
          <w:color w:val="000000"/>
          <w:sz w:val="24"/>
          <w:szCs w:val="24"/>
        </w:rPr>
        <w:t>36.63.05</w:t>
      </w:r>
    </w:p>
    <w:p w14:paraId="1D7BA7B0" w14:textId="77777777" w:rsidR="00731EBD" w:rsidRPr="007C417F" w:rsidRDefault="00731EBD" w:rsidP="00731EBD">
      <w:pPr>
        <w:spacing w:after="0" w:line="240" w:lineRule="auto"/>
        <w:jc w:val="both"/>
        <w:rPr>
          <w:rFonts w:asciiTheme="majorHAnsi" w:hAnsiTheme="majorHAnsi" w:cstheme="majorHAnsi"/>
          <w:color w:val="000000"/>
        </w:rPr>
      </w:pP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tab/>
        <w:t xml:space="preserve">Email : </w:t>
      </w:r>
      <w:hyperlink r:id="rId18" w:history="1">
        <w:r w:rsidRPr="00B60F5B">
          <w:rPr>
            <w:rStyle w:val="Lienhypertexte"/>
            <w:rFonts w:asciiTheme="majorHAnsi" w:hAnsiTheme="majorHAnsi" w:cstheme="majorHAnsi"/>
            <w:sz w:val="24"/>
            <w:szCs w:val="24"/>
          </w:rPr>
          <w:t>gildas.merceron@univ-poitiers.fr</w:t>
        </w:r>
      </w:hyperlink>
    </w:p>
    <w:p w14:paraId="2BDCD86A" w14:textId="77777777" w:rsidR="00731EBD" w:rsidRDefault="00731EBD" w:rsidP="00731EBD">
      <w:pPr>
        <w:spacing w:after="0" w:line="240" w:lineRule="auto"/>
        <w:jc w:val="both"/>
        <w:rPr>
          <w:rFonts w:asciiTheme="majorHAnsi" w:hAnsiTheme="majorHAnsi" w:cstheme="majorHAnsi"/>
          <w:color w:val="000000"/>
        </w:rPr>
      </w:pPr>
      <w:r w:rsidRPr="007C417F">
        <w:rPr>
          <w:rFonts w:asciiTheme="majorHAnsi" w:hAnsiTheme="majorHAnsi" w:cstheme="majorHAnsi"/>
          <w:color w:val="000000"/>
        </w:rPr>
        <w:tab/>
      </w:r>
      <w:r w:rsidRPr="007C417F">
        <w:rPr>
          <w:rFonts w:asciiTheme="majorHAnsi" w:hAnsiTheme="majorHAnsi" w:cstheme="majorHAnsi"/>
          <w:color w:val="000000"/>
        </w:rPr>
        <w:tab/>
      </w:r>
      <w:r w:rsidRPr="007C417F">
        <w:rPr>
          <w:rFonts w:asciiTheme="majorHAnsi" w:hAnsiTheme="majorHAnsi" w:cstheme="majorHAnsi"/>
          <w:color w:val="000000"/>
        </w:rPr>
        <w:tab/>
      </w:r>
    </w:p>
    <w:p w14:paraId="52672D4E" w14:textId="77777777" w:rsidR="00731EBD" w:rsidRPr="007C417F" w:rsidRDefault="00731EBD" w:rsidP="00731EBD">
      <w:pPr>
        <w:spacing w:after="0" w:line="240" w:lineRule="auto"/>
        <w:jc w:val="both"/>
        <w:rPr>
          <w:rFonts w:asciiTheme="majorHAnsi" w:hAnsiTheme="majorHAnsi" w:cstheme="majorHAnsi"/>
          <w:color w:val="000000"/>
        </w:rPr>
      </w:pPr>
    </w:p>
    <w:p w14:paraId="5B41D829" w14:textId="77777777" w:rsidR="00731EBD" w:rsidRPr="00286875" w:rsidRDefault="00731EBD" w:rsidP="00731EBD">
      <w:pPr>
        <w:spacing w:after="0" w:line="240" w:lineRule="auto"/>
        <w:ind w:left="1416" w:firstLine="708"/>
        <w:jc w:val="both"/>
        <w:rPr>
          <w:rFonts w:asciiTheme="majorHAnsi" w:hAnsiTheme="majorHAnsi" w:cstheme="majorHAnsi"/>
          <w:color w:val="000000"/>
          <w:sz w:val="24"/>
          <w:szCs w:val="24"/>
        </w:rPr>
      </w:pPr>
      <w:r w:rsidRPr="00286875">
        <w:rPr>
          <w:rFonts w:asciiTheme="majorHAnsi" w:hAnsiTheme="majorHAnsi" w:cstheme="majorHAnsi"/>
          <w:color w:val="000000"/>
          <w:sz w:val="24"/>
          <w:szCs w:val="24"/>
        </w:rPr>
        <w:sym w:font="Wingdings" w:char="F082"/>
      </w:r>
      <w:r w:rsidRPr="00286875">
        <w:rPr>
          <w:rFonts w:asciiTheme="majorHAnsi" w:hAnsiTheme="majorHAnsi" w:cstheme="majorHAnsi"/>
          <w:color w:val="000000"/>
          <w:sz w:val="24"/>
          <w:szCs w:val="24"/>
        </w:rPr>
        <w:t xml:space="preserve"> </w:t>
      </w:r>
      <w:r>
        <w:rPr>
          <w:rFonts w:asciiTheme="majorHAnsi" w:hAnsiTheme="majorHAnsi" w:cstheme="majorHAnsi"/>
          <w:color w:val="000000"/>
          <w:sz w:val="24"/>
          <w:szCs w:val="24"/>
        </w:rPr>
        <w:t>Amélie BEAUDET</w:t>
      </w:r>
    </w:p>
    <w:p w14:paraId="080E7A09" w14:textId="77777777" w:rsidR="00731EBD" w:rsidRPr="00286875" w:rsidRDefault="00731EBD" w:rsidP="00731EBD">
      <w:pPr>
        <w:spacing w:after="0" w:line="240" w:lineRule="auto"/>
        <w:jc w:val="both"/>
        <w:rPr>
          <w:rFonts w:asciiTheme="majorHAnsi" w:hAnsiTheme="majorHAnsi" w:cstheme="majorHAnsi"/>
          <w:color w:val="000000"/>
          <w:sz w:val="24"/>
          <w:szCs w:val="24"/>
        </w:rPr>
      </w:pPr>
      <w:r w:rsidRPr="00286875">
        <w:rPr>
          <w:rFonts w:asciiTheme="majorHAnsi" w:hAnsiTheme="majorHAnsi" w:cstheme="majorHAnsi"/>
          <w:color w:val="000000"/>
          <w:sz w:val="24"/>
          <w:szCs w:val="24"/>
        </w:rPr>
        <w:tab/>
      </w:r>
      <w:r w:rsidRPr="00286875">
        <w:rPr>
          <w:rFonts w:asciiTheme="majorHAnsi" w:hAnsiTheme="majorHAnsi" w:cstheme="majorHAnsi"/>
          <w:color w:val="000000"/>
          <w:sz w:val="24"/>
          <w:szCs w:val="24"/>
        </w:rPr>
        <w:tab/>
      </w:r>
      <w:r w:rsidRPr="00286875">
        <w:rPr>
          <w:rFonts w:asciiTheme="majorHAnsi" w:hAnsiTheme="majorHAnsi" w:cstheme="majorHAnsi"/>
          <w:color w:val="000000"/>
          <w:sz w:val="24"/>
          <w:szCs w:val="24"/>
        </w:rPr>
        <w:tab/>
        <w:t xml:space="preserve">Tél. : </w:t>
      </w:r>
      <w:r w:rsidRPr="0030698E">
        <w:rPr>
          <w:rFonts w:asciiTheme="majorHAnsi" w:hAnsiTheme="majorHAnsi" w:cstheme="majorHAnsi"/>
          <w:color w:val="000000"/>
          <w:sz w:val="24"/>
          <w:szCs w:val="24"/>
        </w:rPr>
        <w:t>05</w:t>
      </w:r>
      <w:r>
        <w:rPr>
          <w:rFonts w:asciiTheme="majorHAnsi" w:hAnsiTheme="majorHAnsi" w:cstheme="majorHAnsi"/>
          <w:color w:val="000000"/>
          <w:sz w:val="24"/>
          <w:szCs w:val="24"/>
        </w:rPr>
        <w:t>.</w:t>
      </w:r>
      <w:r w:rsidRPr="0030698E">
        <w:rPr>
          <w:rFonts w:asciiTheme="majorHAnsi" w:hAnsiTheme="majorHAnsi" w:cstheme="majorHAnsi"/>
          <w:color w:val="000000"/>
          <w:sz w:val="24"/>
          <w:szCs w:val="24"/>
        </w:rPr>
        <w:t>49</w:t>
      </w:r>
      <w:r>
        <w:rPr>
          <w:rFonts w:asciiTheme="majorHAnsi" w:hAnsiTheme="majorHAnsi" w:cstheme="majorHAnsi"/>
          <w:color w:val="000000"/>
          <w:sz w:val="24"/>
          <w:szCs w:val="24"/>
        </w:rPr>
        <w:t>.</w:t>
      </w:r>
      <w:r w:rsidRPr="0030698E">
        <w:rPr>
          <w:rFonts w:asciiTheme="majorHAnsi" w:hAnsiTheme="majorHAnsi" w:cstheme="majorHAnsi"/>
          <w:color w:val="000000"/>
          <w:sz w:val="24"/>
          <w:szCs w:val="24"/>
        </w:rPr>
        <w:t>45</w:t>
      </w:r>
      <w:r>
        <w:rPr>
          <w:rFonts w:asciiTheme="majorHAnsi" w:hAnsiTheme="majorHAnsi" w:cstheme="majorHAnsi"/>
          <w:color w:val="000000"/>
          <w:sz w:val="24"/>
          <w:szCs w:val="24"/>
        </w:rPr>
        <w:t>.43.77.</w:t>
      </w:r>
    </w:p>
    <w:p w14:paraId="2E6C5648" w14:textId="77777777" w:rsidR="00731EBD" w:rsidRPr="00286875" w:rsidRDefault="00731EBD" w:rsidP="00731EBD">
      <w:pPr>
        <w:spacing w:after="0" w:line="240" w:lineRule="auto"/>
        <w:jc w:val="both"/>
        <w:rPr>
          <w:rFonts w:asciiTheme="majorHAnsi" w:hAnsiTheme="majorHAnsi" w:cstheme="majorHAnsi"/>
          <w:color w:val="000000"/>
          <w:sz w:val="24"/>
          <w:szCs w:val="24"/>
        </w:rPr>
      </w:pPr>
      <w:r w:rsidRPr="00286875">
        <w:rPr>
          <w:rFonts w:asciiTheme="majorHAnsi" w:hAnsiTheme="majorHAnsi" w:cstheme="majorHAnsi"/>
          <w:color w:val="000000"/>
          <w:sz w:val="24"/>
          <w:szCs w:val="24"/>
        </w:rPr>
        <w:tab/>
      </w:r>
      <w:r w:rsidRPr="00286875">
        <w:rPr>
          <w:rFonts w:asciiTheme="majorHAnsi" w:hAnsiTheme="majorHAnsi" w:cstheme="majorHAnsi"/>
          <w:color w:val="000000"/>
          <w:sz w:val="24"/>
          <w:szCs w:val="24"/>
        </w:rPr>
        <w:tab/>
      </w:r>
      <w:r w:rsidRPr="00286875">
        <w:rPr>
          <w:rFonts w:asciiTheme="majorHAnsi" w:hAnsiTheme="majorHAnsi" w:cstheme="majorHAnsi"/>
          <w:color w:val="000000"/>
          <w:sz w:val="24"/>
          <w:szCs w:val="24"/>
        </w:rPr>
        <w:tab/>
        <w:t xml:space="preserve">Email : </w:t>
      </w:r>
      <w:hyperlink r:id="rId19" w:history="1">
        <w:r w:rsidRPr="007D1FA9">
          <w:rPr>
            <w:rStyle w:val="Lienhypertexte"/>
            <w:rFonts w:asciiTheme="majorHAnsi" w:hAnsiTheme="majorHAnsi" w:cstheme="majorHAnsi"/>
            <w:sz w:val="24"/>
            <w:szCs w:val="24"/>
          </w:rPr>
          <w:t>amelie.beaudet@univ-poitiers.fr</w:t>
        </w:r>
      </w:hyperlink>
    </w:p>
    <w:p w14:paraId="0D36C5AD" w14:textId="77777777" w:rsidR="00731EBD" w:rsidRDefault="00731EBD" w:rsidP="00731EBD">
      <w:pPr>
        <w:spacing w:after="0" w:line="240" w:lineRule="auto"/>
        <w:jc w:val="both"/>
        <w:rPr>
          <w:rFonts w:asciiTheme="majorHAnsi" w:hAnsiTheme="majorHAnsi" w:cstheme="majorHAnsi"/>
        </w:rPr>
      </w:pPr>
    </w:p>
    <w:p w14:paraId="094A3633" w14:textId="77777777" w:rsidR="00731EBD" w:rsidRPr="00286875" w:rsidRDefault="00731EBD" w:rsidP="00731EBD">
      <w:pPr>
        <w:spacing w:after="0" w:line="240" w:lineRule="auto"/>
        <w:jc w:val="both"/>
        <w:rPr>
          <w:rFonts w:asciiTheme="majorHAnsi" w:hAnsiTheme="majorHAnsi" w:cstheme="majorHAnsi"/>
          <w:sz w:val="24"/>
          <w:szCs w:val="24"/>
        </w:rPr>
      </w:pPr>
      <w:r w:rsidRPr="00286875">
        <w:rPr>
          <w:rFonts w:asciiTheme="majorHAnsi" w:hAnsiTheme="majorHAnsi" w:cstheme="majorHAnsi"/>
          <w:sz w:val="24"/>
          <w:szCs w:val="24"/>
        </w:rPr>
        <w:t xml:space="preserve">Les spécifications nécessaires ou contraintes à la bonne installation de l’équipement devront être précisées dans l’offre, en tenant compte du fait que la pièce prévue pour l’installation est située au </w:t>
      </w:r>
      <w:r>
        <w:rPr>
          <w:rFonts w:asciiTheme="majorHAnsi" w:hAnsiTheme="majorHAnsi" w:cstheme="majorHAnsi"/>
          <w:sz w:val="24"/>
          <w:szCs w:val="24"/>
        </w:rPr>
        <w:t>3</w:t>
      </w:r>
      <w:r w:rsidRPr="00286875">
        <w:rPr>
          <w:rFonts w:asciiTheme="majorHAnsi" w:hAnsiTheme="majorHAnsi" w:cstheme="majorHAnsi"/>
          <w:sz w:val="24"/>
          <w:szCs w:val="24"/>
          <w:vertAlign w:val="superscript"/>
        </w:rPr>
        <w:t>e</w:t>
      </w:r>
      <w:r w:rsidRPr="00286875">
        <w:rPr>
          <w:rFonts w:asciiTheme="majorHAnsi" w:hAnsiTheme="majorHAnsi" w:cstheme="majorHAnsi"/>
          <w:sz w:val="24"/>
          <w:szCs w:val="24"/>
        </w:rPr>
        <w:t xml:space="preserve"> étage du bâtiment (ascenseur disponible – charge max. 630 kg – dimensions sur demande).</w:t>
      </w:r>
    </w:p>
    <w:p w14:paraId="7F0DE66A" w14:textId="77777777" w:rsidR="00731EBD" w:rsidRPr="00A3010D" w:rsidRDefault="00731EBD" w:rsidP="00731EBD">
      <w:pPr>
        <w:spacing w:after="0" w:line="240" w:lineRule="auto"/>
        <w:rPr>
          <w:rFonts w:ascii="Times New Roman" w:hAnsi="Times New Roman" w:cs="Times New Roman"/>
          <w:strike/>
          <w:sz w:val="24"/>
          <w:szCs w:val="24"/>
        </w:rPr>
      </w:pPr>
    </w:p>
    <w:p w14:paraId="534D70EF" w14:textId="77777777" w:rsidR="00731EBD" w:rsidRPr="0098799A" w:rsidRDefault="00731EBD" w:rsidP="00731EBD">
      <w:pPr>
        <w:pStyle w:val="Titre2"/>
        <w:spacing w:before="0" w:line="240" w:lineRule="auto"/>
      </w:pPr>
      <w:r>
        <w:t>2.3. Garantie et Service Après-Vente</w:t>
      </w:r>
    </w:p>
    <w:p w14:paraId="5CF2678D" w14:textId="77777777" w:rsidR="00731EBD" w:rsidRDefault="00731EBD" w:rsidP="00731EBD">
      <w:pPr>
        <w:spacing w:after="0" w:line="240" w:lineRule="auto"/>
        <w:jc w:val="both"/>
        <w:rPr>
          <w:rFonts w:asciiTheme="majorHAnsi" w:hAnsiTheme="majorHAnsi" w:cstheme="majorHAnsi"/>
          <w:sz w:val="24"/>
          <w:szCs w:val="24"/>
        </w:rPr>
      </w:pPr>
      <w:r>
        <w:rPr>
          <w:rFonts w:asciiTheme="majorHAnsi" w:hAnsiTheme="majorHAnsi" w:cstheme="majorHAnsi"/>
          <w:sz w:val="24"/>
          <w:szCs w:val="24"/>
        </w:rPr>
        <w:t>Une garantie initiale de deux</w:t>
      </w:r>
      <w:r w:rsidRPr="004F21FB">
        <w:rPr>
          <w:rFonts w:asciiTheme="majorHAnsi" w:hAnsiTheme="majorHAnsi" w:cstheme="majorHAnsi"/>
          <w:sz w:val="24"/>
          <w:szCs w:val="24"/>
        </w:rPr>
        <w:t xml:space="preserve"> an</w:t>
      </w:r>
      <w:r>
        <w:rPr>
          <w:rFonts w:asciiTheme="majorHAnsi" w:hAnsiTheme="majorHAnsi" w:cstheme="majorHAnsi"/>
          <w:sz w:val="24"/>
          <w:szCs w:val="24"/>
        </w:rPr>
        <w:t>s (pièces, main d’œuvre et déplacements) sera incluse dans l’offre. La garantie contractuelle prend effet à compter de la date de signature de la réception technique sur site.</w:t>
      </w:r>
    </w:p>
    <w:p w14:paraId="5A7B672F" w14:textId="77777777" w:rsidR="00731EBD" w:rsidRDefault="00731EBD" w:rsidP="00731EBD">
      <w:pPr>
        <w:spacing w:after="0" w:line="240" w:lineRule="auto"/>
        <w:jc w:val="both"/>
        <w:rPr>
          <w:rFonts w:asciiTheme="majorHAnsi" w:hAnsiTheme="majorHAnsi" w:cstheme="majorHAnsi"/>
          <w:color w:val="000000" w:themeColor="text1"/>
          <w:sz w:val="24"/>
          <w:szCs w:val="24"/>
        </w:rPr>
      </w:pPr>
      <w:r w:rsidRPr="00D86E97">
        <w:rPr>
          <w:rFonts w:asciiTheme="majorHAnsi" w:hAnsiTheme="majorHAnsi" w:cstheme="majorHAnsi"/>
          <w:color w:val="000000" w:themeColor="text1"/>
          <w:sz w:val="24"/>
          <w:szCs w:val="24"/>
        </w:rPr>
        <w:t>La maintenance, au-delà de la période de garantie contractuelle</w:t>
      </w:r>
      <w:r>
        <w:rPr>
          <w:rFonts w:asciiTheme="majorHAnsi" w:hAnsiTheme="majorHAnsi" w:cstheme="majorHAnsi"/>
          <w:color w:val="000000" w:themeColor="text1"/>
          <w:sz w:val="24"/>
          <w:szCs w:val="24"/>
        </w:rPr>
        <w:t xml:space="preserve"> est </w:t>
      </w:r>
      <w:r w:rsidRPr="00D86E97">
        <w:rPr>
          <w:rFonts w:asciiTheme="majorHAnsi" w:hAnsiTheme="majorHAnsi" w:cstheme="majorHAnsi"/>
          <w:color w:val="000000" w:themeColor="text1"/>
          <w:sz w:val="24"/>
          <w:szCs w:val="24"/>
        </w:rPr>
        <w:t>prise en considération pour l’évaluation du coût d’utilisation de l’équipement. Le délai maximum d’intervention devra être précisé dans l’offre et ne devra pas excéder trente jours.</w:t>
      </w:r>
    </w:p>
    <w:p w14:paraId="4B32638B" w14:textId="77777777" w:rsidR="00731EBD" w:rsidRDefault="00731EBD" w:rsidP="00731EBD">
      <w:pPr>
        <w:spacing w:after="0" w:line="240" w:lineRule="auto"/>
        <w:jc w:val="both"/>
        <w:rPr>
          <w:rFonts w:asciiTheme="majorHAnsi" w:hAnsiTheme="majorHAnsi" w:cstheme="majorHAnsi"/>
          <w:color w:val="000000" w:themeColor="text1"/>
          <w:sz w:val="24"/>
          <w:szCs w:val="24"/>
        </w:rPr>
      </w:pPr>
      <w:r w:rsidRPr="00D86E97">
        <w:rPr>
          <w:rFonts w:asciiTheme="majorHAnsi" w:hAnsiTheme="majorHAnsi" w:cstheme="majorHAnsi"/>
          <w:color w:val="000000" w:themeColor="text1"/>
          <w:sz w:val="24"/>
          <w:szCs w:val="24"/>
        </w:rPr>
        <w:t>Le coût d’un contrat de maintenance devra être précisé ainsi que le coût d’un déplacement journalier.</w:t>
      </w:r>
    </w:p>
    <w:p w14:paraId="6721B3CB" w14:textId="77777777" w:rsidR="00731EBD" w:rsidRDefault="00731EBD" w:rsidP="00731EBD">
      <w:pPr>
        <w:spacing w:after="0" w:line="240" w:lineRule="auto"/>
        <w:jc w:val="both"/>
        <w:rPr>
          <w:rFonts w:asciiTheme="majorHAnsi" w:hAnsiTheme="majorHAnsi" w:cstheme="majorHAnsi"/>
          <w:sz w:val="24"/>
          <w:szCs w:val="24"/>
        </w:rPr>
      </w:pPr>
      <w:r>
        <w:rPr>
          <w:rFonts w:asciiTheme="majorHAnsi" w:hAnsiTheme="majorHAnsi" w:cstheme="majorHAnsi"/>
          <w:sz w:val="24"/>
          <w:szCs w:val="24"/>
        </w:rPr>
        <w:t>Le service après-vente devra être explicitement décrit (localisation, nombre de techniciens, délais d’intervention sur site, délai de téléassistance, …). Les prestations hors contrat de maintenance devront être listées et chiffrées.</w:t>
      </w:r>
    </w:p>
    <w:p w14:paraId="12FB6CF5" w14:textId="77777777" w:rsidR="00731EBD" w:rsidRDefault="00731EBD" w:rsidP="00731EBD">
      <w:pPr>
        <w:spacing w:after="0" w:line="240" w:lineRule="auto"/>
        <w:jc w:val="both"/>
        <w:rPr>
          <w:rFonts w:asciiTheme="majorHAnsi" w:hAnsiTheme="majorHAnsi" w:cstheme="majorHAnsi"/>
          <w:color w:val="000000"/>
          <w:sz w:val="24"/>
          <w:szCs w:val="24"/>
        </w:rPr>
      </w:pPr>
      <w:r>
        <w:rPr>
          <w:rFonts w:asciiTheme="majorHAnsi" w:hAnsiTheme="majorHAnsi" w:cstheme="majorHAnsi"/>
          <w:color w:val="000000"/>
          <w:sz w:val="24"/>
          <w:szCs w:val="24"/>
        </w:rPr>
        <w:t>Un document sur la maintenance de premier niveau est demandé.</w:t>
      </w:r>
    </w:p>
    <w:p w14:paraId="528FB04B" w14:textId="77777777" w:rsidR="00731EBD" w:rsidRDefault="00731EBD" w:rsidP="00731EBD">
      <w:pPr>
        <w:spacing w:after="0" w:line="240" w:lineRule="auto"/>
        <w:jc w:val="both"/>
        <w:rPr>
          <w:rFonts w:asciiTheme="majorHAnsi" w:hAnsiTheme="majorHAnsi" w:cstheme="majorHAnsi"/>
          <w:color w:val="000000"/>
          <w:sz w:val="24"/>
          <w:szCs w:val="24"/>
        </w:rPr>
      </w:pPr>
      <w:r>
        <w:rPr>
          <w:rFonts w:asciiTheme="majorHAnsi" w:hAnsiTheme="majorHAnsi" w:cstheme="majorHAnsi"/>
          <w:color w:val="000000"/>
          <w:sz w:val="24"/>
          <w:szCs w:val="24"/>
        </w:rPr>
        <w:t>Une documentation technique de l’installation devra être fournie et comprendre un dossier constructeur et un manuel utilisateur.</w:t>
      </w:r>
    </w:p>
    <w:p w14:paraId="6D6B1D69" w14:textId="77777777" w:rsidR="00731EBD" w:rsidRDefault="00731EBD" w:rsidP="00731EBD">
      <w:pPr>
        <w:spacing w:after="0" w:line="240" w:lineRule="auto"/>
        <w:jc w:val="both"/>
        <w:rPr>
          <w:rFonts w:asciiTheme="majorHAnsi" w:hAnsiTheme="majorHAnsi" w:cstheme="majorHAnsi"/>
          <w:sz w:val="24"/>
          <w:szCs w:val="24"/>
        </w:rPr>
      </w:pPr>
      <w:r>
        <w:rPr>
          <w:rFonts w:asciiTheme="majorHAnsi" w:hAnsiTheme="majorHAnsi" w:cstheme="majorHAnsi"/>
          <w:sz w:val="24"/>
          <w:szCs w:val="24"/>
        </w:rPr>
        <w:t>L’offre doit contenir une liste de consommables usuels et leurs coûts.</w:t>
      </w:r>
    </w:p>
    <w:p w14:paraId="41544220" w14:textId="77777777" w:rsidR="00731EBD" w:rsidRPr="00286875" w:rsidRDefault="00731EBD" w:rsidP="00731EBD">
      <w:pPr>
        <w:spacing w:after="0" w:line="240" w:lineRule="auto"/>
        <w:rPr>
          <w:rFonts w:asciiTheme="majorHAnsi" w:hAnsiTheme="majorHAnsi" w:cstheme="majorHAnsi"/>
          <w:sz w:val="24"/>
          <w:szCs w:val="24"/>
        </w:rPr>
      </w:pPr>
    </w:p>
    <w:p w14:paraId="58799E90" w14:textId="77777777" w:rsidR="00731EBD" w:rsidRDefault="00731EBD" w:rsidP="00731EBD">
      <w:pPr>
        <w:spacing w:after="0" w:line="240" w:lineRule="auto"/>
        <w:rPr>
          <w:rFonts w:asciiTheme="majorHAnsi" w:hAnsiTheme="majorHAnsi" w:cstheme="majorHAnsi"/>
          <w:sz w:val="24"/>
          <w:szCs w:val="24"/>
        </w:rPr>
      </w:pPr>
      <w:r w:rsidRPr="00286875">
        <w:rPr>
          <w:rFonts w:asciiTheme="majorHAnsi" w:hAnsiTheme="majorHAnsi" w:cstheme="majorHAnsi"/>
          <w:sz w:val="24"/>
          <w:szCs w:val="24"/>
        </w:rPr>
        <w:t>Responsable</w:t>
      </w:r>
      <w:r>
        <w:rPr>
          <w:rFonts w:asciiTheme="majorHAnsi" w:hAnsiTheme="majorHAnsi" w:cstheme="majorHAnsi"/>
          <w:sz w:val="24"/>
          <w:szCs w:val="24"/>
        </w:rPr>
        <w:t>s</w:t>
      </w:r>
      <w:r w:rsidRPr="00286875">
        <w:rPr>
          <w:rFonts w:asciiTheme="majorHAnsi" w:hAnsiTheme="majorHAnsi" w:cstheme="majorHAnsi"/>
          <w:sz w:val="24"/>
          <w:szCs w:val="24"/>
        </w:rPr>
        <w:t xml:space="preserve"> scientifique</w:t>
      </w:r>
      <w:r>
        <w:rPr>
          <w:rFonts w:asciiTheme="majorHAnsi" w:hAnsiTheme="majorHAnsi" w:cstheme="majorHAnsi"/>
          <w:sz w:val="24"/>
          <w:szCs w:val="24"/>
        </w:rPr>
        <w:t>s</w:t>
      </w:r>
      <w:r w:rsidRPr="00286875">
        <w:rPr>
          <w:rFonts w:asciiTheme="majorHAnsi" w:hAnsiTheme="majorHAnsi" w:cstheme="majorHAnsi"/>
          <w:sz w:val="24"/>
          <w:szCs w:val="24"/>
        </w:rPr>
        <w:t> :</w:t>
      </w:r>
    </w:p>
    <w:p w14:paraId="4CC4EB74" w14:textId="77777777" w:rsidR="00731EBD" w:rsidRDefault="00731EBD" w:rsidP="00731EBD">
      <w:pPr>
        <w:spacing w:after="0" w:line="240" w:lineRule="auto"/>
        <w:rPr>
          <w:rFonts w:asciiTheme="majorHAnsi" w:hAnsiTheme="majorHAnsi" w:cstheme="majorHAnsi"/>
          <w:sz w:val="24"/>
          <w:szCs w:val="24"/>
        </w:rPr>
      </w:pPr>
    </w:p>
    <w:p w14:paraId="3989A59F" w14:textId="77777777" w:rsidR="00731EBD" w:rsidRPr="00286875" w:rsidRDefault="00731EBD" w:rsidP="00731EBD">
      <w:pPr>
        <w:spacing w:after="0" w:line="240" w:lineRule="auto"/>
        <w:jc w:val="both"/>
        <w:rPr>
          <w:rFonts w:asciiTheme="majorHAnsi" w:hAnsiTheme="majorHAnsi" w:cstheme="majorHAnsi"/>
          <w:color w:val="000000"/>
          <w:sz w:val="24"/>
          <w:szCs w:val="24"/>
        </w:rPr>
      </w:pPr>
      <w:r>
        <w:rPr>
          <w:rFonts w:asciiTheme="majorHAnsi" w:hAnsiTheme="majorHAnsi" w:cstheme="majorHAnsi"/>
          <w:color w:val="000000"/>
          <w:sz w:val="24"/>
          <w:szCs w:val="24"/>
        </w:rPr>
        <w:lastRenderedPageBreak/>
        <w:t>Amélie BEAUDET</w:t>
      </w:r>
    </w:p>
    <w:p w14:paraId="70A38E7D" w14:textId="77777777" w:rsidR="00731EBD" w:rsidRPr="00D86E97" w:rsidRDefault="00731EBD" w:rsidP="00731EBD">
      <w:pPr>
        <w:autoSpaceDE w:val="0"/>
        <w:autoSpaceDN w:val="0"/>
        <w:adjustRightInd w:val="0"/>
        <w:spacing w:after="0" w:line="240" w:lineRule="auto"/>
        <w:ind w:firstLine="708"/>
        <w:jc w:val="both"/>
        <w:rPr>
          <w:rFonts w:asciiTheme="majorHAnsi" w:hAnsiTheme="majorHAnsi" w:cstheme="majorHAnsi"/>
          <w:color w:val="000000"/>
          <w:sz w:val="24"/>
          <w:szCs w:val="24"/>
        </w:rPr>
      </w:pPr>
      <w:r>
        <w:rPr>
          <w:rFonts w:asciiTheme="majorHAnsi" w:hAnsiTheme="majorHAnsi" w:cstheme="majorHAnsi"/>
          <w:color w:val="000000"/>
          <w:sz w:val="24"/>
          <w:szCs w:val="24"/>
        </w:rPr>
        <w:t>Laboratoire PALEVOPRIM</w:t>
      </w:r>
      <w:r w:rsidRPr="00D86E97">
        <w:rPr>
          <w:rFonts w:asciiTheme="majorHAnsi" w:hAnsiTheme="majorHAnsi" w:cstheme="majorHAnsi"/>
          <w:color w:val="000000"/>
          <w:sz w:val="24"/>
          <w:szCs w:val="24"/>
        </w:rPr>
        <w:t xml:space="preserve"> UMR 72</w:t>
      </w:r>
      <w:r>
        <w:rPr>
          <w:rFonts w:asciiTheme="majorHAnsi" w:hAnsiTheme="majorHAnsi" w:cstheme="majorHAnsi"/>
          <w:color w:val="000000"/>
          <w:sz w:val="24"/>
          <w:szCs w:val="24"/>
        </w:rPr>
        <w:t>62</w:t>
      </w:r>
      <w:r w:rsidRPr="00D86E97">
        <w:rPr>
          <w:rFonts w:asciiTheme="majorHAnsi" w:hAnsiTheme="majorHAnsi" w:cstheme="majorHAnsi"/>
          <w:color w:val="000000"/>
          <w:sz w:val="24"/>
          <w:szCs w:val="24"/>
        </w:rPr>
        <w:t xml:space="preserve"> </w:t>
      </w:r>
    </w:p>
    <w:p w14:paraId="4D9E476C" w14:textId="77777777" w:rsidR="00731EBD" w:rsidRPr="00094FBC" w:rsidRDefault="00731EBD" w:rsidP="00731EBD">
      <w:pPr>
        <w:autoSpaceDE w:val="0"/>
        <w:autoSpaceDN w:val="0"/>
        <w:adjustRightInd w:val="0"/>
        <w:spacing w:after="0" w:line="240" w:lineRule="auto"/>
        <w:ind w:firstLine="708"/>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Bâtiment B</w:t>
      </w:r>
      <w:r>
        <w:rPr>
          <w:rFonts w:asciiTheme="majorHAnsi" w:hAnsiTheme="majorHAnsi" w:cstheme="majorHAnsi"/>
          <w:color w:val="000000"/>
          <w:sz w:val="24"/>
          <w:szCs w:val="24"/>
        </w:rPr>
        <w:t>35</w:t>
      </w:r>
      <w:r w:rsidRPr="00D86E97">
        <w:rPr>
          <w:rFonts w:asciiTheme="majorHAnsi" w:hAnsiTheme="majorHAnsi" w:cstheme="majorHAnsi"/>
          <w:color w:val="000000"/>
          <w:sz w:val="24"/>
          <w:szCs w:val="24"/>
        </w:rPr>
        <w:t xml:space="preserve"> – </w:t>
      </w:r>
      <w:r>
        <w:rPr>
          <w:rFonts w:asciiTheme="majorHAnsi" w:hAnsiTheme="majorHAnsi" w:cstheme="majorHAnsi"/>
          <w:color w:val="000000"/>
          <w:sz w:val="24"/>
          <w:szCs w:val="24"/>
        </w:rPr>
        <w:t>6</w:t>
      </w:r>
      <w:r w:rsidRPr="00D86E97">
        <w:rPr>
          <w:rFonts w:asciiTheme="majorHAnsi" w:hAnsiTheme="majorHAnsi" w:cstheme="majorHAnsi"/>
          <w:color w:val="000000"/>
          <w:sz w:val="24"/>
          <w:szCs w:val="24"/>
        </w:rPr>
        <w:t xml:space="preserve"> Rue Michel Brunet – </w:t>
      </w:r>
      <w:r w:rsidRPr="00094FBC">
        <w:rPr>
          <w:rFonts w:asciiTheme="majorHAnsi" w:hAnsiTheme="majorHAnsi" w:cstheme="majorHAnsi"/>
          <w:color w:val="000000"/>
          <w:sz w:val="24"/>
          <w:szCs w:val="24"/>
        </w:rPr>
        <w:t>Bât. B35 – TSA 51106</w:t>
      </w:r>
    </w:p>
    <w:p w14:paraId="4C26D75F" w14:textId="77777777" w:rsidR="00731EBD" w:rsidRPr="00D86E97" w:rsidRDefault="00731EBD" w:rsidP="00731EBD">
      <w:pPr>
        <w:autoSpaceDE w:val="0"/>
        <w:autoSpaceDN w:val="0"/>
        <w:adjustRightInd w:val="0"/>
        <w:spacing w:after="0" w:line="240" w:lineRule="auto"/>
        <w:ind w:firstLine="708"/>
        <w:jc w:val="both"/>
        <w:rPr>
          <w:rFonts w:asciiTheme="majorHAnsi" w:hAnsiTheme="majorHAnsi" w:cstheme="majorHAnsi"/>
          <w:color w:val="000000"/>
          <w:sz w:val="24"/>
          <w:szCs w:val="24"/>
        </w:rPr>
      </w:pPr>
      <w:r w:rsidRPr="00094FBC">
        <w:rPr>
          <w:rFonts w:asciiTheme="majorHAnsi" w:hAnsiTheme="majorHAnsi" w:cstheme="majorHAnsi"/>
          <w:color w:val="000000"/>
          <w:sz w:val="24"/>
          <w:szCs w:val="24"/>
        </w:rPr>
        <w:t>86073 Poitiers Cedex 9</w:t>
      </w:r>
    </w:p>
    <w:p w14:paraId="092128E3" w14:textId="77777777" w:rsidR="00731EBD" w:rsidRPr="00C439DD" w:rsidRDefault="00731EBD" w:rsidP="00731EBD">
      <w:pPr>
        <w:spacing w:after="0" w:line="240" w:lineRule="auto"/>
        <w:jc w:val="both"/>
        <w:rPr>
          <w:rFonts w:asciiTheme="majorHAnsi" w:hAnsiTheme="majorHAnsi" w:cstheme="majorHAnsi"/>
          <w:color w:val="000000"/>
          <w:sz w:val="24"/>
          <w:szCs w:val="24"/>
        </w:rPr>
      </w:pPr>
      <w:r w:rsidRPr="00286875">
        <w:rPr>
          <w:rFonts w:asciiTheme="majorHAnsi" w:hAnsiTheme="majorHAnsi" w:cstheme="majorHAnsi"/>
          <w:color w:val="000000"/>
          <w:sz w:val="24"/>
          <w:szCs w:val="24"/>
        </w:rPr>
        <w:tab/>
        <w:t xml:space="preserve">Tél. : </w:t>
      </w:r>
      <w:r w:rsidRPr="0030698E">
        <w:rPr>
          <w:rFonts w:asciiTheme="majorHAnsi" w:hAnsiTheme="majorHAnsi" w:cstheme="majorHAnsi"/>
          <w:color w:val="000000"/>
          <w:sz w:val="24"/>
          <w:szCs w:val="24"/>
        </w:rPr>
        <w:t>05</w:t>
      </w:r>
      <w:r>
        <w:rPr>
          <w:rFonts w:asciiTheme="majorHAnsi" w:hAnsiTheme="majorHAnsi" w:cstheme="majorHAnsi"/>
          <w:color w:val="000000"/>
          <w:sz w:val="24"/>
          <w:szCs w:val="24"/>
        </w:rPr>
        <w:t>.</w:t>
      </w:r>
      <w:r w:rsidRPr="0030698E">
        <w:rPr>
          <w:rFonts w:asciiTheme="majorHAnsi" w:hAnsiTheme="majorHAnsi" w:cstheme="majorHAnsi"/>
          <w:color w:val="000000"/>
          <w:sz w:val="24"/>
          <w:szCs w:val="24"/>
        </w:rPr>
        <w:t>49</w:t>
      </w:r>
      <w:r>
        <w:rPr>
          <w:rFonts w:asciiTheme="majorHAnsi" w:hAnsiTheme="majorHAnsi" w:cstheme="majorHAnsi"/>
          <w:color w:val="000000"/>
          <w:sz w:val="24"/>
          <w:szCs w:val="24"/>
        </w:rPr>
        <w:t>.</w:t>
      </w:r>
      <w:r w:rsidRPr="0030698E">
        <w:rPr>
          <w:rFonts w:asciiTheme="majorHAnsi" w:hAnsiTheme="majorHAnsi" w:cstheme="majorHAnsi"/>
          <w:color w:val="000000"/>
          <w:sz w:val="24"/>
          <w:szCs w:val="24"/>
        </w:rPr>
        <w:t>45</w:t>
      </w:r>
      <w:r>
        <w:rPr>
          <w:rFonts w:asciiTheme="majorHAnsi" w:hAnsiTheme="majorHAnsi" w:cstheme="majorHAnsi"/>
          <w:color w:val="000000"/>
          <w:sz w:val="24"/>
          <w:szCs w:val="24"/>
        </w:rPr>
        <w:t>.</w:t>
      </w:r>
      <w:r w:rsidRPr="00C439DD">
        <w:rPr>
          <w:rFonts w:asciiTheme="majorHAnsi" w:hAnsiTheme="majorHAnsi" w:cstheme="majorHAnsi"/>
          <w:color w:val="000000"/>
          <w:sz w:val="24"/>
          <w:szCs w:val="24"/>
        </w:rPr>
        <w:t>43.77.</w:t>
      </w:r>
    </w:p>
    <w:p w14:paraId="582A49FB" w14:textId="77777777" w:rsidR="00731EBD" w:rsidRPr="00C94067" w:rsidRDefault="00731EBD" w:rsidP="00731EBD">
      <w:pPr>
        <w:spacing w:after="0" w:line="240" w:lineRule="auto"/>
        <w:jc w:val="both"/>
        <w:rPr>
          <w:rFonts w:asciiTheme="majorHAnsi" w:hAnsiTheme="majorHAnsi" w:cstheme="majorHAnsi"/>
          <w:color w:val="000000"/>
          <w:sz w:val="24"/>
          <w:szCs w:val="24"/>
          <w:lang w:val="en-US"/>
        </w:rPr>
      </w:pPr>
      <w:r w:rsidRPr="00C439DD">
        <w:rPr>
          <w:rFonts w:asciiTheme="majorHAnsi" w:hAnsiTheme="majorHAnsi" w:cstheme="majorHAnsi"/>
          <w:color w:val="000000"/>
          <w:sz w:val="24"/>
          <w:szCs w:val="24"/>
        </w:rPr>
        <w:tab/>
      </w:r>
      <w:hyperlink r:id="rId20" w:history="1">
        <w:r w:rsidRPr="00C94067">
          <w:rPr>
            <w:rStyle w:val="Lienhypertexte"/>
            <w:rFonts w:asciiTheme="majorHAnsi" w:hAnsiTheme="majorHAnsi" w:cstheme="majorHAnsi"/>
            <w:sz w:val="24"/>
            <w:szCs w:val="24"/>
            <w:lang w:val="en-US"/>
          </w:rPr>
          <w:t>amelie.beaudet@univ-poitiers.fr</w:t>
        </w:r>
      </w:hyperlink>
    </w:p>
    <w:p w14:paraId="696500E4" w14:textId="77777777" w:rsidR="00731EBD" w:rsidRPr="00C94067" w:rsidRDefault="00731EBD" w:rsidP="00731EBD">
      <w:pPr>
        <w:spacing w:after="0" w:line="240" w:lineRule="auto"/>
        <w:rPr>
          <w:rFonts w:asciiTheme="majorHAnsi" w:hAnsiTheme="majorHAnsi" w:cstheme="majorHAnsi"/>
          <w:sz w:val="24"/>
          <w:szCs w:val="24"/>
          <w:lang w:val="en-US"/>
        </w:rPr>
      </w:pPr>
    </w:p>
    <w:p w14:paraId="62E01B72" w14:textId="77777777" w:rsidR="00731EBD" w:rsidRPr="00D14944" w:rsidRDefault="00731EBD" w:rsidP="00731EBD">
      <w:pPr>
        <w:spacing w:after="0" w:line="240" w:lineRule="auto"/>
        <w:rPr>
          <w:rFonts w:asciiTheme="majorHAnsi" w:hAnsiTheme="majorHAnsi" w:cstheme="majorHAnsi"/>
          <w:sz w:val="24"/>
          <w:szCs w:val="24"/>
          <w:lang w:val="en-GB"/>
        </w:rPr>
      </w:pPr>
      <w:r w:rsidRPr="00D14944">
        <w:rPr>
          <w:rFonts w:asciiTheme="majorHAnsi" w:hAnsiTheme="majorHAnsi" w:cstheme="majorHAnsi"/>
          <w:sz w:val="24"/>
          <w:szCs w:val="24"/>
          <w:lang w:val="en-GB"/>
        </w:rPr>
        <w:t>Franck GUY</w:t>
      </w:r>
    </w:p>
    <w:p w14:paraId="4A89BE7A" w14:textId="77777777" w:rsidR="00731EBD" w:rsidRPr="00D86E97" w:rsidRDefault="00731EBD" w:rsidP="00731EBD">
      <w:pPr>
        <w:autoSpaceDE w:val="0"/>
        <w:autoSpaceDN w:val="0"/>
        <w:adjustRightInd w:val="0"/>
        <w:spacing w:after="0" w:line="240" w:lineRule="auto"/>
        <w:ind w:firstLine="708"/>
        <w:jc w:val="both"/>
        <w:rPr>
          <w:rFonts w:asciiTheme="majorHAnsi" w:hAnsiTheme="majorHAnsi" w:cstheme="majorHAnsi"/>
          <w:color w:val="000000"/>
          <w:sz w:val="24"/>
          <w:szCs w:val="24"/>
        </w:rPr>
      </w:pPr>
      <w:r>
        <w:rPr>
          <w:rFonts w:asciiTheme="majorHAnsi" w:hAnsiTheme="majorHAnsi" w:cstheme="majorHAnsi"/>
          <w:color w:val="000000"/>
          <w:sz w:val="24"/>
          <w:szCs w:val="24"/>
        </w:rPr>
        <w:t>Laboratoire PALEVOPRIM</w:t>
      </w:r>
      <w:r w:rsidRPr="00D86E97">
        <w:rPr>
          <w:rFonts w:asciiTheme="majorHAnsi" w:hAnsiTheme="majorHAnsi" w:cstheme="majorHAnsi"/>
          <w:color w:val="000000"/>
          <w:sz w:val="24"/>
          <w:szCs w:val="24"/>
        </w:rPr>
        <w:t xml:space="preserve"> UMR 72</w:t>
      </w:r>
      <w:r>
        <w:rPr>
          <w:rFonts w:asciiTheme="majorHAnsi" w:hAnsiTheme="majorHAnsi" w:cstheme="majorHAnsi"/>
          <w:color w:val="000000"/>
          <w:sz w:val="24"/>
          <w:szCs w:val="24"/>
        </w:rPr>
        <w:t>62</w:t>
      </w:r>
      <w:r w:rsidRPr="00D86E97">
        <w:rPr>
          <w:rFonts w:asciiTheme="majorHAnsi" w:hAnsiTheme="majorHAnsi" w:cstheme="majorHAnsi"/>
          <w:color w:val="000000"/>
          <w:sz w:val="24"/>
          <w:szCs w:val="24"/>
        </w:rPr>
        <w:t xml:space="preserve"> </w:t>
      </w:r>
    </w:p>
    <w:p w14:paraId="215D34E6" w14:textId="77777777" w:rsidR="00731EBD" w:rsidRPr="00094FBC" w:rsidRDefault="00731EBD" w:rsidP="00731EBD">
      <w:pPr>
        <w:autoSpaceDE w:val="0"/>
        <w:autoSpaceDN w:val="0"/>
        <w:adjustRightInd w:val="0"/>
        <w:spacing w:after="0" w:line="240" w:lineRule="auto"/>
        <w:ind w:firstLine="708"/>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Bâtiment B</w:t>
      </w:r>
      <w:r>
        <w:rPr>
          <w:rFonts w:asciiTheme="majorHAnsi" w:hAnsiTheme="majorHAnsi" w:cstheme="majorHAnsi"/>
          <w:color w:val="000000"/>
          <w:sz w:val="24"/>
          <w:szCs w:val="24"/>
        </w:rPr>
        <w:t>35</w:t>
      </w:r>
      <w:r w:rsidRPr="00D86E97">
        <w:rPr>
          <w:rFonts w:asciiTheme="majorHAnsi" w:hAnsiTheme="majorHAnsi" w:cstheme="majorHAnsi"/>
          <w:color w:val="000000"/>
          <w:sz w:val="24"/>
          <w:szCs w:val="24"/>
        </w:rPr>
        <w:t xml:space="preserve"> – </w:t>
      </w:r>
      <w:r>
        <w:rPr>
          <w:rFonts w:asciiTheme="majorHAnsi" w:hAnsiTheme="majorHAnsi" w:cstheme="majorHAnsi"/>
          <w:color w:val="000000"/>
          <w:sz w:val="24"/>
          <w:szCs w:val="24"/>
        </w:rPr>
        <w:t>6</w:t>
      </w:r>
      <w:r w:rsidRPr="00D86E97">
        <w:rPr>
          <w:rFonts w:asciiTheme="majorHAnsi" w:hAnsiTheme="majorHAnsi" w:cstheme="majorHAnsi"/>
          <w:color w:val="000000"/>
          <w:sz w:val="24"/>
          <w:szCs w:val="24"/>
        </w:rPr>
        <w:t xml:space="preserve"> Rue Michel Brunet – </w:t>
      </w:r>
      <w:r w:rsidRPr="00094FBC">
        <w:rPr>
          <w:rFonts w:asciiTheme="majorHAnsi" w:hAnsiTheme="majorHAnsi" w:cstheme="majorHAnsi"/>
          <w:color w:val="000000"/>
          <w:sz w:val="24"/>
          <w:szCs w:val="24"/>
        </w:rPr>
        <w:t>Bât. B35 – TSA 51106</w:t>
      </w:r>
    </w:p>
    <w:p w14:paraId="0FC32896" w14:textId="77777777" w:rsidR="00731EBD" w:rsidRPr="00D86E97" w:rsidRDefault="00731EBD" w:rsidP="00731EBD">
      <w:pPr>
        <w:autoSpaceDE w:val="0"/>
        <w:autoSpaceDN w:val="0"/>
        <w:adjustRightInd w:val="0"/>
        <w:spacing w:after="0" w:line="240" w:lineRule="auto"/>
        <w:ind w:firstLine="708"/>
        <w:jc w:val="both"/>
        <w:rPr>
          <w:rFonts w:asciiTheme="majorHAnsi" w:hAnsiTheme="majorHAnsi" w:cstheme="majorHAnsi"/>
          <w:color w:val="000000"/>
          <w:sz w:val="24"/>
          <w:szCs w:val="24"/>
        </w:rPr>
      </w:pPr>
      <w:r w:rsidRPr="00094FBC">
        <w:rPr>
          <w:rFonts w:asciiTheme="majorHAnsi" w:hAnsiTheme="majorHAnsi" w:cstheme="majorHAnsi"/>
          <w:color w:val="000000"/>
          <w:sz w:val="24"/>
          <w:szCs w:val="24"/>
        </w:rPr>
        <w:t>86073 Poitiers Cedex 9</w:t>
      </w:r>
    </w:p>
    <w:p w14:paraId="4CF8AB7A" w14:textId="77777777" w:rsidR="00731EBD" w:rsidRPr="00286875" w:rsidRDefault="00731EBD" w:rsidP="00731EBD">
      <w:pPr>
        <w:spacing w:after="0" w:line="240" w:lineRule="auto"/>
        <w:ind w:firstLine="708"/>
        <w:rPr>
          <w:rFonts w:asciiTheme="majorHAnsi" w:hAnsiTheme="majorHAnsi" w:cstheme="majorHAnsi"/>
          <w:sz w:val="24"/>
          <w:szCs w:val="24"/>
        </w:rPr>
      </w:pPr>
      <w:r w:rsidRPr="00286875">
        <w:rPr>
          <w:rFonts w:asciiTheme="majorHAnsi" w:hAnsiTheme="majorHAnsi" w:cstheme="majorHAnsi"/>
          <w:sz w:val="24"/>
          <w:szCs w:val="24"/>
        </w:rPr>
        <w:t>Tél : (33) 5 49 45</w:t>
      </w:r>
      <w:r w:rsidRPr="00286875">
        <w:rPr>
          <w:rFonts w:asciiTheme="majorHAnsi" w:hAnsiTheme="majorHAnsi" w:cstheme="majorHAnsi"/>
          <w:color w:val="000000" w:themeColor="text1"/>
          <w:sz w:val="24"/>
          <w:szCs w:val="24"/>
        </w:rPr>
        <w:t> </w:t>
      </w:r>
      <w:r>
        <w:rPr>
          <w:rFonts w:asciiTheme="majorHAnsi" w:hAnsiTheme="majorHAnsi" w:cstheme="majorHAnsi"/>
          <w:color w:val="000000" w:themeColor="text1"/>
          <w:sz w:val="24"/>
          <w:szCs w:val="24"/>
        </w:rPr>
        <w:t>40 49</w:t>
      </w:r>
    </w:p>
    <w:p w14:paraId="7AD74EDE" w14:textId="77777777" w:rsidR="00731EBD" w:rsidRPr="00A333C7" w:rsidRDefault="00731EBD" w:rsidP="00731EBD">
      <w:pPr>
        <w:spacing w:after="0" w:line="240" w:lineRule="auto"/>
        <w:ind w:firstLine="708"/>
        <w:rPr>
          <w:rFonts w:asciiTheme="majorHAnsi" w:hAnsiTheme="majorHAnsi" w:cstheme="majorHAnsi"/>
          <w:sz w:val="24"/>
          <w:szCs w:val="24"/>
          <w:lang w:val="en-US"/>
        </w:rPr>
      </w:pPr>
      <w:r w:rsidRPr="00A333C7">
        <w:rPr>
          <w:rFonts w:asciiTheme="majorHAnsi" w:hAnsiTheme="majorHAnsi" w:cstheme="majorHAnsi"/>
          <w:sz w:val="24"/>
          <w:szCs w:val="24"/>
          <w:lang w:val="en-US"/>
        </w:rPr>
        <w:t>Franck.guy@univ-poitiers.fr</w:t>
      </w:r>
    </w:p>
    <w:p w14:paraId="30F99BE7" w14:textId="77777777" w:rsidR="00731EBD" w:rsidRPr="00A333C7" w:rsidRDefault="00731EBD" w:rsidP="00731EBD">
      <w:pPr>
        <w:spacing w:after="0" w:line="240" w:lineRule="auto"/>
        <w:rPr>
          <w:rFonts w:asciiTheme="majorHAnsi" w:hAnsiTheme="majorHAnsi" w:cstheme="majorHAnsi"/>
          <w:sz w:val="24"/>
          <w:szCs w:val="24"/>
          <w:lang w:val="en-US"/>
        </w:rPr>
      </w:pPr>
    </w:p>
    <w:p w14:paraId="72DEAD21" w14:textId="77777777" w:rsidR="00731EBD" w:rsidRPr="00A333C7" w:rsidRDefault="00731EBD" w:rsidP="00731EBD">
      <w:pPr>
        <w:spacing w:after="0" w:line="240" w:lineRule="auto"/>
        <w:rPr>
          <w:rFonts w:asciiTheme="majorHAnsi" w:hAnsiTheme="majorHAnsi" w:cstheme="majorHAnsi"/>
          <w:sz w:val="24"/>
          <w:szCs w:val="24"/>
          <w:lang w:val="en-US"/>
        </w:rPr>
      </w:pPr>
      <w:r w:rsidRPr="00A333C7">
        <w:rPr>
          <w:rFonts w:asciiTheme="majorHAnsi" w:hAnsiTheme="majorHAnsi" w:cstheme="majorHAnsi"/>
          <w:sz w:val="24"/>
          <w:szCs w:val="24"/>
          <w:lang w:val="en-US"/>
        </w:rPr>
        <w:t>Jérôme SURAULT</w:t>
      </w:r>
    </w:p>
    <w:p w14:paraId="63A4BE60" w14:textId="77777777" w:rsidR="00731EBD" w:rsidRPr="00D86E97" w:rsidRDefault="00731EBD" w:rsidP="00731EBD">
      <w:pPr>
        <w:autoSpaceDE w:val="0"/>
        <w:autoSpaceDN w:val="0"/>
        <w:adjustRightInd w:val="0"/>
        <w:spacing w:after="0" w:line="240" w:lineRule="auto"/>
        <w:ind w:firstLine="708"/>
        <w:jc w:val="both"/>
        <w:rPr>
          <w:rFonts w:asciiTheme="majorHAnsi" w:hAnsiTheme="majorHAnsi" w:cstheme="majorHAnsi"/>
          <w:color w:val="000000"/>
          <w:sz w:val="24"/>
          <w:szCs w:val="24"/>
        </w:rPr>
      </w:pPr>
      <w:r>
        <w:rPr>
          <w:rFonts w:asciiTheme="majorHAnsi" w:hAnsiTheme="majorHAnsi" w:cstheme="majorHAnsi"/>
          <w:color w:val="000000"/>
          <w:sz w:val="24"/>
          <w:szCs w:val="24"/>
        </w:rPr>
        <w:t>Laboratoire PALEVOPRIM</w:t>
      </w:r>
      <w:r w:rsidRPr="00D86E97">
        <w:rPr>
          <w:rFonts w:asciiTheme="majorHAnsi" w:hAnsiTheme="majorHAnsi" w:cstheme="majorHAnsi"/>
          <w:color w:val="000000"/>
          <w:sz w:val="24"/>
          <w:szCs w:val="24"/>
        </w:rPr>
        <w:t xml:space="preserve"> UMR 72</w:t>
      </w:r>
      <w:r>
        <w:rPr>
          <w:rFonts w:asciiTheme="majorHAnsi" w:hAnsiTheme="majorHAnsi" w:cstheme="majorHAnsi"/>
          <w:color w:val="000000"/>
          <w:sz w:val="24"/>
          <w:szCs w:val="24"/>
        </w:rPr>
        <w:t>62</w:t>
      </w:r>
      <w:r w:rsidRPr="00D86E97">
        <w:rPr>
          <w:rFonts w:asciiTheme="majorHAnsi" w:hAnsiTheme="majorHAnsi" w:cstheme="majorHAnsi"/>
          <w:color w:val="000000"/>
          <w:sz w:val="24"/>
          <w:szCs w:val="24"/>
        </w:rPr>
        <w:t xml:space="preserve"> </w:t>
      </w:r>
    </w:p>
    <w:p w14:paraId="42285E96" w14:textId="77777777" w:rsidR="00731EBD" w:rsidRPr="00094FBC" w:rsidRDefault="00731EBD" w:rsidP="00731EBD">
      <w:pPr>
        <w:autoSpaceDE w:val="0"/>
        <w:autoSpaceDN w:val="0"/>
        <w:adjustRightInd w:val="0"/>
        <w:spacing w:after="0" w:line="240" w:lineRule="auto"/>
        <w:ind w:firstLine="708"/>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Bâtiment B</w:t>
      </w:r>
      <w:r>
        <w:rPr>
          <w:rFonts w:asciiTheme="majorHAnsi" w:hAnsiTheme="majorHAnsi" w:cstheme="majorHAnsi"/>
          <w:color w:val="000000"/>
          <w:sz w:val="24"/>
          <w:szCs w:val="24"/>
        </w:rPr>
        <w:t>35</w:t>
      </w:r>
      <w:r w:rsidRPr="00D86E97">
        <w:rPr>
          <w:rFonts w:asciiTheme="majorHAnsi" w:hAnsiTheme="majorHAnsi" w:cstheme="majorHAnsi"/>
          <w:color w:val="000000"/>
          <w:sz w:val="24"/>
          <w:szCs w:val="24"/>
        </w:rPr>
        <w:t xml:space="preserve"> – </w:t>
      </w:r>
      <w:r>
        <w:rPr>
          <w:rFonts w:asciiTheme="majorHAnsi" w:hAnsiTheme="majorHAnsi" w:cstheme="majorHAnsi"/>
          <w:color w:val="000000"/>
          <w:sz w:val="24"/>
          <w:szCs w:val="24"/>
        </w:rPr>
        <w:t>6</w:t>
      </w:r>
      <w:r w:rsidRPr="00D86E97">
        <w:rPr>
          <w:rFonts w:asciiTheme="majorHAnsi" w:hAnsiTheme="majorHAnsi" w:cstheme="majorHAnsi"/>
          <w:color w:val="000000"/>
          <w:sz w:val="24"/>
          <w:szCs w:val="24"/>
        </w:rPr>
        <w:t xml:space="preserve"> Rue Michel Brunet – </w:t>
      </w:r>
      <w:r w:rsidRPr="00094FBC">
        <w:rPr>
          <w:rFonts w:asciiTheme="majorHAnsi" w:hAnsiTheme="majorHAnsi" w:cstheme="majorHAnsi"/>
          <w:color w:val="000000"/>
          <w:sz w:val="24"/>
          <w:szCs w:val="24"/>
        </w:rPr>
        <w:t>Bât. B35 – TSA 51106</w:t>
      </w:r>
    </w:p>
    <w:p w14:paraId="21C1880C" w14:textId="77777777" w:rsidR="00731EBD" w:rsidRPr="00D86E97" w:rsidRDefault="00731EBD" w:rsidP="00731EBD">
      <w:pPr>
        <w:autoSpaceDE w:val="0"/>
        <w:autoSpaceDN w:val="0"/>
        <w:adjustRightInd w:val="0"/>
        <w:spacing w:after="0" w:line="240" w:lineRule="auto"/>
        <w:ind w:firstLine="708"/>
        <w:jc w:val="both"/>
        <w:rPr>
          <w:rFonts w:asciiTheme="majorHAnsi" w:hAnsiTheme="majorHAnsi" w:cstheme="majorHAnsi"/>
          <w:color w:val="000000"/>
          <w:sz w:val="24"/>
          <w:szCs w:val="24"/>
        </w:rPr>
      </w:pPr>
      <w:r w:rsidRPr="00094FBC">
        <w:rPr>
          <w:rFonts w:asciiTheme="majorHAnsi" w:hAnsiTheme="majorHAnsi" w:cstheme="majorHAnsi"/>
          <w:color w:val="000000"/>
          <w:sz w:val="24"/>
          <w:szCs w:val="24"/>
        </w:rPr>
        <w:t>86073 Poitiers Cedex 9</w:t>
      </w:r>
    </w:p>
    <w:p w14:paraId="188CE8E3" w14:textId="77777777" w:rsidR="00731EBD" w:rsidRPr="00286875" w:rsidRDefault="00731EBD" w:rsidP="00731EBD">
      <w:pPr>
        <w:spacing w:after="0" w:line="240" w:lineRule="auto"/>
        <w:ind w:firstLine="708"/>
        <w:rPr>
          <w:rFonts w:asciiTheme="majorHAnsi" w:hAnsiTheme="majorHAnsi" w:cstheme="majorHAnsi"/>
          <w:sz w:val="24"/>
          <w:szCs w:val="24"/>
        </w:rPr>
      </w:pPr>
      <w:r w:rsidRPr="00286875">
        <w:rPr>
          <w:rFonts w:asciiTheme="majorHAnsi" w:hAnsiTheme="majorHAnsi" w:cstheme="majorHAnsi"/>
          <w:sz w:val="24"/>
          <w:szCs w:val="24"/>
        </w:rPr>
        <w:t>Tél : (33) 5 49 45</w:t>
      </w:r>
      <w:r w:rsidRPr="00286875">
        <w:rPr>
          <w:rFonts w:asciiTheme="majorHAnsi" w:hAnsiTheme="majorHAnsi" w:cstheme="majorHAnsi"/>
          <w:color w:val="000000" w:themeColor="text1"/>
          <w:sz w:val="24"/>
          <w:szCs w:val="24"/>
        </w:rPr>
        <w:t> </w:t>
      </w:r>
      <w:r>
        <w:rPr>
          <w:rFonts w:asciiTheme="majorHAnsi" w:hAnsiTheme="majorHAnsi" w:cstheme="majorHAnsi"/>
          <w:color w:val="000000" w:themeColor="text1"/>
          <w:sz w:val="24"/>
          <w:szCs w:val="24"/>
        </w:rPr>
        <w:t>38 18</w:t>
      </w:r>
    </w:p>
    <w:p w14:paraId="70CF0C9A" w14:textId="6660B8FF" w:rsidR="00731EBD" w:rsidRDefault="00E354FC" w:rsidP="00731EBD">
      <w:pPr>
        <w:spacing w:after="0" w:line="240" w:lineRule="auto"/>
        <w:ind w:firstLine="708"/>
        <w:rPr>
          <w:rFonts w:asciiTheme="majorHAnsi" w:hAnsiTheme="majorHAnsi" w:cstheme="majorHAnsi"/>
          <w:sz w:val="24"/>
          <w:szCs w:val="24"/>
        </w:rPr>
      </w:pPr>
      <w:hyperlink r:id="rId21" w:history="1">
        <w:r w:rsidR="00713686" w:rsidRPr="00372113">
          <w:rPr>
            <w:rStyle w:val="Lienhypertexte"/>
            <w:rFonts w:asciiTheme="majorHAnsi" w:hAnsiTheme="majorHAnsi" w:cstheme="majorHAnsi"/>
            <w:sz w:val="24"/>
            <w:szCs w:val="24"/>
          </w:rPr>
          <w:t>Jerome.surault@univ-poitiers.fr</w:t>
        </w:r>
      </w:hyperlink>
    </w:p>
    <w:p w14:paraId="423BA7D8" w14:textId="4076D110" w:rsidR="00713686" w:rsidRDefault="00713686" w:rsidP="00731EBD">
      <w:pPr>
        <w:spacing w:after="0" w:line="240" w:lineRule="auto"/>
        <w:ind w:firstLine="708"/>
        <w:rPr>
          <w:rFonts w:asciiTheme="majorHAnsi" w:hAnsiTheme="majorHAnsi" w:cstheme="majorHAnsi"/>
          <w:sz w:val="24"/>
          <w:szCs w:val="24"/>
        </w:rPr>
      </w:pPr>
    </w:p>
    <w:p w14:paraId="293F3B44" w14:textId="2019FCA5" w:rsidR="00713686" w:rsidRDefault="00713686" w:rsidP="00731EBD">
      <w:pPr>
        <w:spacing w:after="0" w:line="240" w:lineRule="auto"/>
        <w:ind w:firstLine="708"/>
        <w:rPr>
          <w:rFonts w:asciiTheme="majorHAnsi" w:hAnsiTheme="majorHAnsi" w:cstheme="majorHAnsi"/>
          <w:sz w:val="24"/>
          <w:szCs w:val="24"/>
        </w:rPr>
      </w:pPr>
    </w:p>
    <w:p w14:paraId="59A6DCAF" w14:textId="6EDABC2C" w:rsidR="00713686" w:rsidRPr="00713686" w:rsidRDefault="00713686" w:rsidP="00713686">
      <w:pPr>
        <w:pStyle w:val="Titre1"/>
        <w:spacing w:before="0" w:line="240" w:lineRule="auto"/>
      </w:pPr>
      <w:r w:rsidRPr="00713686">
        <w:t>3 - Critères d’évaluation des offres et barèmes d’évaluation</w:t>
      </w:r>
    </w:p>
    <w:p w14:paraId="716D14D7" w14:textId="77777777" w:rsidR="00713686" w:rsidRDefault="00713686" w:rsidP="00713686">
      <w:pPr>
        <w:spacing w:after="0" w:line="240" w:lineRule="auto"/>
        <w:rPr>
          <w:rFonts w:asciiTheme="majorHAnsi" w:hAnsiTheme="majorHAnsi" w:cstheme="majorHAnsi"/>
          <w:sz w:val="24"/>
          <w:szCs w:val="24"/>
        </w:rPr>
      </w:pPr>
    </w:p>
    <w:p w14:paraId="00C57232" w14:textId="77777777" w:rsidR="00713686" w:rsidRDefault="00713686" w:rsidP="00713686">
      <w:pPr>
        <w:spacing w:after="0" w:line="240" w:lineRule="auto"/>
        <w:jc w:val="both"/>
        <w:rPr>
          <w:rFonts w:asciiTheme="majorHAnsi" w:hAnsiTheme="majorHAnsi" w:cstheme="majorHAnsi"/>
          <w:sz w:val="24"/>
          <w:szCs w:val="24"/>
        </w:rPr>
      </w:pPr>
      <w:r>
        <w:rPr>
          <w:rFonts w:asciiTheme="majorHAnsi" w:hAnsiTheme="majorHAnsi" w:cstheme="majorHAnsi"/>
          <w:sz w:val="24"/>
          <w:szCs w:val="24"/>
        </w:rPr>
        <w:t>La qualité de chaque offre remplissant les caractéristiques techniques spécifiées précédemment sera évaluée. Le tableau ci-dessous indique les critères de notation des offres et leurs poids respectifs dans la note finale :</w:t>
      </w:r>
    </w:p>
    <w:p w14:paraId="31BAA5D5" w14:textId="77777777" w:rsidR="00713686" w:rsidRDefault="00713686" w:rsidP="00713686">
      <w:pPr>
        <w:spacing w:after="0" w:line="240" w:lineRule="auto"/>
        <w:rPr>
          <w:rFonts w:asciiTheme="majorHAnsi" w:hAnsiTheme="majorHAnsi" w:cstheme="majorHAnsi"/>
          <w:sz w:val="24"/>
          <w:szCs w:val="24"/>
        </w:rPr>
      </w:pPr>
    </w:p>
    <w:p w14:paraId="6078A2A9" w14:textId="77777777" w:rsidR="00713686" w:rsidRDefault="00713686" w:rsidP="00713686">
      <w:pPr>
        <w:spacing w:after="0" w:line="240" w:lineRule="auto"/>
        <w:rPr>
          <w:rFonts w:asciiTheme="majorHAnsi" w:hAnsiTheme="majorHAnsi" w:cstheme="majorHAnsi"/>
          <w:sz w:val="24"/>
          <w:szCs w:val="24"/>
        </w:rPr>
      </w:pPr>
      <w:r>
        <w:rPr>
          <w:rFonts w:asciiTheme="majorHAnsi" w:hAnsiTheme="majorHAnsi" w:cstheme="majorHAnsi"/>
          <w:sz w:val="24"/>
          <w:szCs w:val="24"/>
        </w:rPr>
        <w:t>Critère</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Barème de notation (% de la note)</w:t>
      </w:r>
    </w:p>
    <w:p w14:paraId="0F052146" w14:textId="77777777" w:rsidR="00713686" w:rsidRPr="006918F7" w:rsidRDefault="00713686" w:rsidP="00713686">
      <w:pPr>
        <w:spacing w:after="0" w:line="240" w:lineRule="auto"/>
        <w:rPr>
          <w:rFonts w:asciiTheme="majorHAnsi" w:hAnsiTheme="majorHAnsi" w:cstheme="majorHAnsi"/>
          <w:b/>
          <w:sz w:val="24"/>
          <w:szCs w:val="24"/>
        </w:rPr>
      </w:pPr>
      <w:r>
        <w:rPr>
          <w:rFonts w:asciiTheme="majorHAnsi" w:hAnsiTheme="majorHAnsi" w:cstheme="majorHAnsi"/>
          <w:sz w:val="24"/>
          <w:szCs w:val="24"/>
        </w:rPr>
        <w:t>Caractéristiques techniques</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b/>
          <w:sz w:val="24"/>
          <w:szCs w:val="24"/>
        </w:rPr>
        <w:t>55</w:t>
      </w:r>
    </w:p>
    <w:p w14:paraId="52DA3D91" w14:textId="77777777" w:rsidR="00713686" w:rsidRDefault="00713686" w:rsidP="00713686">
      <w:pPr>
        <w:spacing w:after="0" w:line="240" w:lineRule="auto"/>
        <w:ind w:firstLine="708"/>
        <w:rPr>
          <w:rFonts w:asciiTheme="majorHAnsi" w:hAnsiTheme="majorHAnsi" w:cstheme="majorHAnsi"/>
        </w:rPr>
      </w:pPr>
      <w:r>
        <w:rPr>
          <w:rFonts w:asciiTheme="majorHAnsi" w:hAnsiTheme="majorHAnsi" w:cstheme="majorHAnsi"/>
        </w:rPr>
        <w:t>Résolution et précision</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10</w:t>
      </w:r>
    </w:p>
    <w:p w14:paraId="1978B3ED" w14:textId="77777777" w:rsidR="00713686" w:rsidRPr="00BF0E7F" w:rsidRDefault="00713686" w:rsidP="00713686">
      <w:pPr>
        <w:spacing w:after="0" w:line="240" w:lineRule="auto"/>
        <w:ind w:firstLine="708"/>
        <w:rPr>
          <w:rFonts w:asciiTheme="majorHAnsi" w:hAnsiTheme="majorHAnsi" w:cstheme="majorHAnsi"/>
        </w:rPr>
      </w:pPr>
      <w:r>
        <w:rPr>
          <w:rFonts w:asciiTheme="majorHAnsi" w:hAnsiTheme="majorHAnsi" w:cstheme="majorHAnsi"/>
        </w:rPr>
        <w:t>Calibration et stabilité thermique</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10</w:t>
      </w:r>
    </w:p>
    <w:p w14:paraId="469B532E" w14:textId="77777777" w:rsidR="00713686" w:rsidRPr="00BF0E7F" w:rsidRDefault="00713686" w:rsidP="00713686">
      <w:pPr>
        <w:spacing w:after="0" w:line="240" w:lineRule="auto"/>
        <w:ind w:firstLine="708"/>
        <w:rPr>
          <w:rFonts w:asciiTheme="majorHAnsi" w:hAnsiTheme="majorHAnsi" w:cstheme="majorHAnsi"/>
        </w:rPr>
      </w:pPr>
      <w:r>
        <w:rPr>
          <w:rFonts w:asciiTheme="majorHAnsi" w:hAnsiTheme="majorHAnsi" w:cstheme="majorHAnsi"/>
        </w:rPr>
        <w:t>Portabilité</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10</w:t>
      </w:r>
    </w:p>
    <w:p w14:paraId="4FD2DB82" w14:textId="77777777" w:rsidR="00713686" w:rsidRPr="00BF0E7F" w:rsidRDefault="00713686" w:rsidP="00713686">
      <w:pPr>
        <w:spacing w:after="0" w:line="240" w:lineRule="auto"/>
        <w:ind w:firstLine="708"/>
        <w:rPr>
          <w:rFonts w:asciiTheme="majorHAnsi" w:hAnsiTheme="majorHAnsi" w:cstheme="majorHAnsi"/>
        </w:rPr>
      </w:pPr>
      <w:r w:rsidRPr="00BF0E7F">
        <w:rPr>
          <w:rFonts w:asciiTheme="majorHAnsi" w:hAnsiTheme="majorHAnsi" w:cstheme="majorHAnsi"/>
        </w:rPr>
        <w:t xml:space="preserve">Vitesse </w:t>
      </w:r>
      <w:r>
        <w:rPr>
          <w:rFonts w:asciiTheme="majorHAnsi" w:hAnsiTheme="majorHAnsi" w:cstheme="majorHAnsi"/>
        </w:rPr>
        <w:t>de numérisation</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10</w:t>
      </w:r>
    </w:p>
    <w:p w14:paraId="673BF539" w14:textId="77777777" w:rsidR="00713686" w:rsidRDefault="00713686" w:rsidP="00713686">
      <w:pPr>
        <w:spacing w:after="0" w:line="240" w:lineRule="auto"/>
        <w:ind w:firstLine="708"/>
        <w:rPr>
          <w:rFonts w:asciiTheme="majorHAnsi" w:hAnsiTheme="majorHAnsi" w:cstheme="majorHAnsi"/>
        </w:rPr>
      </w:pPr>
      <w:r>
        <w:rPr>
          <w:rFonts w:asciiTheme="majorHAnsi" w:hAnsiTheme="majorHAnsi" w:cstheme="majorHAnsi"/>
        </w:rPr>
        <w:t>Calage géométrique et textural</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10</w:t>
      </w:r>
    </w:p>
    <w:p w14:paraId="023B743C" w14:textId="77777777" w:rsidR="00713686" w:rsidRDefault="00713686" w:rsidP="00713686">
      <w:pPr>
        <w:spacing w:after="0" w:line="240" w:lineRule="auto"/>
        <w:ind w:firstLine="708"/>
        <w:rPr>
          <w:rFonts w:asciiTheme="majorHAnsi" w:hAnsiTheme="majorHAnsi" w:cstheme="majorHAnsi"/>
        </w:rPr>
      </w:pPr>
      <w:r>
        <w:rPr>
          <w:rFonts w:asciiTheme="majorHAnsi" w:hAnsiTheme="majorHAnsi" w:cstheme="majorHAnsi"/>
        </w:rPr>
        <w:t>Plateau tournant</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5</w:t>
      </w:r>
    </w:p>
    <w:p w14:paraId="3DE6E42F" w14:textId="77777777" w:rsidR="00713686" w:rsidRPr="006918F7" w:rsidRDefault="00713686" w:rsidP="00713686">
      <w:pPr>
        <w:spacing w:after="0" w:line="240" w:lineRule="auto"/>
        <w:rPr>
          <w:rFonts w:asciiTheme="majorHAnsi" w:hAnsiTheme="majorHAnsi" w:cstheme="majorHAnsi"/>
          <w:b/>
          <w:sz w:val="24"/>
          <w:szCs w:val="24"/>
        </w:rPr>
      </w:pPr>
      <w:r>
        <w:rPr>
          <w:rFonts w:asciiTheme="majorHAnsi" w:hAnsiTheme="majorHAnsi" w:cstheme="majorHAnsi"/>
          <w:sz w:val="24"/>
          <w:szCs w:val="24"/>
        </w:rPr>
        <w:t>Prix</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b/>
          <w:sz w:val="24"/>
          <w:szCs w:val="24"/>
        </w:rPr>
        <w:t>30</w:t>
      </w:r>
    </w:p>
    <w:p w14:paraId="5DCCB65E" w14:textId="77777777" w:rsidR="00713686" w:rsidRDefault="00713686" w:rsidP="00713686">
      <w:pPr>
        <w:spacing w:after="0" w:line="240" w:lineRule="auto"/>
        <w:rPr>
          <w:rFonts w:asciiTheme="majorHAnsi" w:hAnsiTheme="majorHAnsi" w:cstheme="majorHAnsi"/>
          <w:sz w:val="24"/>
          <w:szCs w:val="24"/>
        </w:rPr>
      </w:pPr>
      <w:r>
        <w:rPr>
          <w:rFonts w:asciiTheme="majorHAnsi" w:hAnsiTheme="majorHAnsi" w:cstheme="majorHAnsi"/>
          <w:sz w:val="24"/>
          <w:szCs w:val="24"/>
        </w:rPr>
        <w:t>Service après-vente et garantie</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sidRPr="006918F7">
        <w:rPr>
          <w:rFonts w:asciiTheme="majorHAnsi" w:hAnsiTheme="majorHAnsi" w:cstheme="majorHAnsi"/>
          <w:b/>
          <w:sz w:val="24"/>
          <w:szCs w:val="24"/>
        </w:rPr>
        <w:t>1</w:t>
      </w:r>
      <w:r>
        <w:rPr>
          <w:rFonts w:asciiTheme="majorHAnsi" w:hAnsiTheme="majorHAnsi" w:cstheme="majorHAnsi"/>
          <w:b/>
          <w:sz w:val="24"/>
          <w:szCs w:val="24"/>
        </w:rPr>
        <w:t>0</w:t>
      </w:r>
    </w:p>
    <w:p w14:paraId="117D1615" w14:textId="77777777" w:rsidR="00713686" w:rsidRDefault="00713686" w:rsidP="00713686">
      <w:pPr>
        <w:spacing w:after="0" w:line="240" w:lineRule="auto"/>
        <w:rPr>
          <w:rFonts w:asciiTheme="majorHAnsi" w:hAnsiTheme="majorHAnsi" w:cstheme="majorHAnsi"/>
          <w:sz w:val="24"/>
          <w:szCs w:val="24"/>
        </w:rPr>
      </w:pPr>
      <w:r>
        <w:rPr>
          <w:rFonts w:asciiTheme="majorHAnsi" w:hAnsiTheme="majorHAnsi" w:cstheme="majorHAnsi"/>
          <w:sz w:val="24"/>
          <w:szCs w:val="24"/>
        </w:rPr>
        <w:t>Formation</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5</w:t>
      </w:r>
    </w:p>
    <w:p w14:paraId="1FFE0269" w14:textId="77777777" w:rsidR="00713686" w:rsidRPr="00286875" w:rsidRDefault="00713686" w:rsidP="00731EBD">
      <w:pPr>
        <w:spacing w:after="0" w:line="240" w:lineRule="auto"/>
        <w:ind w:firstLine="708"/>
        <w:rPr>
          <w:rFonts w:asciiTheme="majorHAnsi" w:hAnsiTheme="majorHAnsi" w:cstheme="majorHAnsi"/>
          <w:sz w:val="24"/>
          <w:szCs w:val="24"/>
        </w:rPr>
      </w:pPr>
    </w:p>
    <w:p w14:paraId="2B067502" w14:textId="4A1AECE3" w:rsidR="00731EBD" w:rsidRDefault="00731EBD">
      <w:r>
        <w:br w:type="page"/>
      </w:r>
    </w:p>
    <w:p w14:paraId="05FE980F" w14:textId="77777777" w:rsidR="00731EBD" w:rsidRPr="00731EBD" w:rsidRDefault="00731EBD" w:rsidP="00731EBD"/>
    <w:p w14:paraId="559D708D" w14:textId="620BB57B" w:rsidR="00731EBD" w:rsidRDefault="00731EBD" w:rsidP="00731EBD">
      <w:pPr>
        <w:pStyle w:val="Titre1"/>
        <w:spacing w:line="240" w:lineRule="auto"/>
        <w:rPr>
          <w:b/>
          <w:bCs/>
          <w:sz w:val="36"/>
          <w:szCs w:val="36"/>
        </w:rPr>
      </w:pPr>
      <w:r w:rsidRPr="00731EBD">
        <w:rPr>
          <w:b/>
          <w:sz w:val="36"/>
          <w:szCs w:val="36"/>
        </w:rPr>
        <w:t>Lot n°</w:t>
      </w:r>
      <w:r>
        <w:rPr>
          <w:b/>
          <w:sz w:val="36"/>
          <w:szCs w:val="36"/>
        </w:rPr>
        <w:t>5</w:t>
      </w:r>
      <w:r w:rsidRPr="00731EBD">
        <w:rPr>
          <w:b/>
          <w:sz w:val="36"/>
          <w:szCs w:val="36"/>
        </w:rPr>
        <w:t xml:space="preserve">: </w:t>
      </w:r>
      <w:r>
        <w:rPr>
          <w:b/>
          <w:bCs/>
          <w:sz w:val="36"/>
          <w:szCs w:val="36"/>
        </w:rPr>
        <w:t xml:space="preserve">Scanner surfacique </w:t>
      </w:r>
      <w:r w:rsidRPr="00731EBD">
        <w:rPr>
          <w:b/>
          <w:bCs/>
          <w:sz w:val="36"/>
          <w:szCs w:val="36"/>
        </w:rPr>
        <w:t>de table à haute résolution</w:t>
      </w:r>
    </w:p>
    <w:p w14:paraId="763E2A30" w14:textId="49E572F7" w:rsidR="00911B55" w:rsidRDefault="00911B55" w:rsidP="00911B55"/>
    <w:p w14:paraId="5C44735D" w14:textId="77777777" w:rsidR="00911B55" w:rsidRDefault="00911B55" w:rsidP="00911B55">
      <w:pPr>
        <w:pStyle w:val="Titre1"/>
        <w:spacing w:line="240" w:lineRule="auto"/>
      </w:pPr>
      <w:r>
        <w:t>1 – CARACTERISTIQUES TECHNIQUES</w:t>
      </w:r>
    </w:p>
    <w:p w14:paraId="490A9FC3" w14:textId="77777777" w:rsidR="00911B55" w:rsidRDefault="00911B55" w:rsidP="00911B55">
      <w:pPr>
        <w:pStyle w:val="Titre2"/>
        <w:numPr>
          <w:ilvl w:val="1"/>
          <w:numId w:val="22"/>
        </w:numPr>
        <w:spacing w:line="240" w:lineRule="auto"/>
      </w:pPr>
      <w:r>
        <w:t>Description</w:t>
      </w:r>
    </w:p>
    <w:p w14:paraId="379FD8AD" w14:textId="77777777" w:rsidR="00911B55" w:rsidRDefault="00911B55" w:rsidP="00911B55"/>
    <w:p w14:paraId="0A4840B7" w14:textId="77777777" w:rsidR="00911B55" w:rsidRPr="00A0535D" w:rsidRDefault="00911B55" w:rsidP="00911B55">
      <w:pPr>
        <w:spacing w:after="0"/>
        <w:jc w:val="both"/>
        <w:rPr>
          <w:rFonts w:asciiTheme="majorHAnsi" w:hAnsiTheme="majorHAnsi" w:cstheme="majorHAnsi"/>
          <w:sz w:val="24"/>
          <w:szCs w:val="24"/>
        </w:rPr>
      </w:pPr>
      <w:r w:rsidRPr="00A0535D">
        <w:rPr>
          <w:rFonts w:asciiTheme="majorHAnsi" w:hAnsiTheme="majorHAnsi" w:cstheme="majorHAnsi"/>
          <w:sz w:val="24"/>
          <w:szCs w:val="24"/>
        </w:rPr>
        <w:t>Le scanner 3D automatisé de table devra être conçu pour la numérisation de petites pièces. Il devra offrir une précision de points 3D allant jusqu'à 5 micromètres, avec une répétabilité d’au moins 2 micromètres. Il devra être spécifiquement conçu pour garantir une capture numérique précise et détaillée. Son mode de numérisation intelligent et son fonctionnement automatisé devra permettre une numérisation rapide et efficace avec un minimum d'intervention manuelle.</w:t>
      </w:r>
    </w:p>
    <w:p w14:paraId="10E7541F" w14:textId="77777777" w:rsidR="00911B55" w:rsidRPr="00A0535D" w:rsidRDefault="00911B55" w:rsidP="00911B55">
      <w:pPr>
        <w:spacing w:after="0"/>
        <w:jc w:val="both"/>
        <w:rPr>
          <w:rFonts w:asciiTheme="majorHAnsi" w:hAnsiTheme="majorHAnsi" w:cstheme="majorHAnsi"/>
          <w:sz w:val="24"/>
          <w:szCs w:val="24"/>
        </w:rPr>
      </w:pPr>
    </w:p>
    <w:p w14:paraId="1592E01D" w14:textId="77777777" w:rsidR="00911B55" w:rsidRPr="00A0535D" w:rsidRDefault="00911B55" w:rsidP="00911B55">
      <w:pPr>
        <w:spacing w:after="0"/>
        <w:jc w:val="both"/>
        <w:rPr>
          <w:rFonts w:asciiTheme="majorHAnsi" w:hAnsiTheme="majorHAnsi" w:cstheme="majorHAnsi"/>
          <w:sz w:val="24"/>
          <w:szCs w:val="24"/>
        </w:rPr>
      </w:pPr>
      <w:r w:rsidRPr="00A0535D">
        <w:rPr>
          <w:rFonts w:asciiTheme="majorHAnsi" w:hAnsiTheme="majorHAnsi" w:cstheme="majorHAnsi"/>
          <w:sz w:val="24"/>
          <w:szCs w:val="24"/>
        </w:rPr>
        <w:t xml:space="preserve">Ce scanner 3D sera utilisé en paléontologie pour la numérisation et l’étude des fossiles de petite taille (par ex. dents) avec une haute précision. Il devra capturer des détails à l’échelle du micron, et produire des modèles 3D ultra-réalistes de spécimens fossiles tout en évitant tout contact physique susceptible d’endommager les pièces fragiles. Ces modèles numériques offriront de nouvelles opportunités pour l’analyse morphologique, la comparaison entre espèces, et la reconstitution virtuelle d’organismes disparus. Ce scanner facilitera également le partage des données entre </w:t>
      </w:r>
      <w:proofErr w:type="spellStart"/>
      <w:proofErr w:type="gramStart"/>
      <w:r w:rsidRPr="00A0535D">
        <w:rPr>
          <w:rFonts w:asciiTheme="majorHAnsi" w:hAnsiTheme="majorHAnsi" w:cstheme="majorHAnsi"/>
          <w:sz w:val="24"/>
          <w:szCs w:val="24"/>
        </w:rPr>
        <w:t>chercheurs.euses</w:t>
      </w:r>
      <w:proofErr w:type="spellEnd"/>
      <w:proofErr w:type="gramEnd"/>
      <w:r w:rsidRPr="00A0535D">
        <w:rPr>
          <w:rFonts w:asciiTheme="majorHAnsi" w:hAnsiTheme="majorHAnsi" w:cstheme="majorHAnsi"/>
          <w:sz w:val="24"/>
          <w:szCs w:val="24"/>
        </w:rPr>
        <w:t xml:space="preserve"> à travers le monde et permet la préservation numérique des collections fossiles, garantissant leur accessibilité pour les générations futures.</w:t>
      </w:r>
    </w:p>
    <w:p w14:paraId="3EAC6A83" w14:textId="77777777" w:rsidR="00911B55" w:rsidRPr="00A0535D" w:rsidRDefault="00911B55" w:rsidP="00911B55">
      <w:pPr>
        <w:spacing w:after="0"/>
        <w:jc w:val="both"/>
        <w:rPr>
          <w:rFonts w:asciiTheme="majorHAnsi" w:hAnsiTheme="majorHAnsi" w:cstheme="majorHAnsi"/>
          <w:sz w:val="24"/>
          <w:szCs w:val="24"/>
        </w:rPr>
      </w:pPr>
    </w:p>
    <w:p w14:paraId="777F0358" w14:textId="77777777" w:rsidR="00911B55" w:rsidRPr="00A0535D" w:rsidRDefault="00911B55" w:rsidP="00911B55">
      <w:pPr>
        <w:spacing w:after="0"/>
        <w:jc w:val="both"/>
        <w:rPr>
          <w:rFonts w:asciiTheme="majorHAnsi" w:hAnsiTheme="majorHAnsi" w:cstheme="majorHAnsi"/>
        </w:rPr>
      </w:pPr>
      <w:r w:rsidRPr="00A0535D">
        <w:rPr>
          <w:rFonts w:asciiTheme="majorHAnsi" w:hAnsiTheme="majorHAnsi" w:cstheme="majorHAnsi"/>
          <w:sz w:val="24"/>
          <w:szCs w:val="24"/>
        </w:rPr>
        <w:t>En résumé, ce scanner devra atteindre une haute résolution (jusqu’à 5 microns) pour la numérisation de petits objets nécessitant une grande finesse de détail, comme des restes fossiles dentaires, il sera destiné à des applications de haute précision en laboratoire ou en environnement contrôlé, intégrer un plateau rotatif automatisé et un système de caméras haute résolution, garantissant une couverture complète de l’objet sans intervention manuelle.</w:t>
      </w:r>
      <w:r w:rsidRPr="00A0535D">
        <w:rPr>
          <w:rFonts w:asciiTheme="majorHAnsi" w:hAnsiTheme="majorHAnsi" w:cstheme="majorHAnsi"/>
        </w:rPr>
        <w:t xml:space="preserve"> </w:t>
      </w:r>
    </w:p>
    <w:p w14:paraId="5EB04C6A" w14:textId="77777777" w:rsidR="00911B55" w:rsidRPr="00A0535D" w:rsidRDefault="00911B55" w:rsidP="00911B55">
      <w:pPr>
        <w:spacing w:after="0"/>
        <w:jc w:val="both"/>
        <w:rPr>
          <w:rFonts w:asciiTheme="majorHAnsi" w:hAnsiTheme="majorHAnsi" w:cstheme="majorHAnsi"/>
        </w:rPr>
      </w:pPr>
    </w:p>
    <w:p w14:paraId="2C706BAE" w14:textId="77777777" w:rsidR="00911B55" w:rsidRDefault="00911B55" w:rsidP="00911B55">
      <w:pPr>
        <w:spacing w:after="0"/>
        <w:jc w:val="both"/>
        <w:rPr>
          <w:rFonts w:asciiTheme="majorHAnsi" w:hAnsiTheme="majorHAnsi" w:cstheme="majorHAnsi"/>
          <w:b/>
          <w:bCs/>
          <w:sz w:val="24"/>
          <w:szCs w:val="24"/>
        </w:rPr>
      </w:pPr>
      <w:r w:rsidRPr="00A0535D">
        <w:rPr>
          <w:rFonts w:asciiTheme="majorHAnsi" w:hAnsiTheme="majorHAnsi" w:cstheme="majorHAnsi"/>
          <w:b/>
          <w:bCs/>
          <w:sz w:val="24"/>
          <w:szCs w:val="24"/>
        </w:rPr>
        <w:t>Le prestataire devra fournir :</w:t>
      </w:r>
    </w:p>
    <w:p w14:paraId="6FDFBEA3" w14:textId="77777777" w:rsidR="00911B55" w:rsidRPr="00643DF7" w:rsidRDefault="00911B55" w:rsidP="00911B55">
      <w:pPr>
        <w:pStyle w:val="Paragraphedeliste"/>
        <w:numPr>
          <w:ilvl w:val="0"/>
          <w:numId w:val="23"/>
        </w:numPr>
        <w:spacing w:after="0"/>
        <w:jc w:val="both"/>
        <w:rPr>
          <w:rFonts w:asciiTheme="majorHAnsi" w:hAnsiTheme="majorHAnsi" w:cstheme="majorHAnsi"/>
          <w:bCs/>
          <w:sz w:val="24"/>
          <w:szCs w:val="24"/>
        </w:rPr>
      </w:pPr>
      <w:r w:rsidRPr="00643DF7">
        <w:rPr>
          <w:rFonts w:asciiTheme="majorHAnsi" w:hAnsiTheme="majorHAnsi" w:cstheme="majorHAnsi"/>
          <w:bCs/>
          <w:sz w:val="24"/>
          <w:szCs w:val="24"/>
        </w:rPr>
        <w:t>Une valise légère de transport avec coque rigide</w:t>
      </w:r>
      <w:r>
        <w:rPr>
          <w:rFonts w:asciiTheme="majorHAnsi" w:hAnsiTheme="majorHAnsi" w:cstheme="majorHAnsi"/>
          <w:bCs/>
          <w:sz w:val="24"/>
          <w:szCs w:val="24"/>
        </w:rPr>
        <w:t xml:space="preserve"> pour des interventions à l’étranger (voyage en avion). </w:t>
      </w:r>
    </w:p>
    <w:p w14:paraId="75A1578A" w14:textId="77777777" w:rsidR="00911B55" w:rsidRPr="00A0535D" w:rsidRDefault="00911B55" w:rsidP="00911B55">
      <w:pPr>
        <w:pStyle w:val="Paragraphedeliste"/>
        <w:numPr>
          <w:ilvl w:val="0"/>
          <w:numId w:val="23"/>
        </w:numPr>
        <w:jc w:val="both"/>
        <w:rPr>
          <w:rFonts w:asciiTheme="majorHAnsi" w:hAnsiTheme="majorHAnsi" w:cstheme="majorHAnsi"/>
          <w:sz w:val="24"/>
          <w:szCs w:val="24"/>
        </w:rPr>
      </w:pPr>
      <w:r w:rsidRPr="00A0535D">
        <w:rPr>
          <w:rFonts w:asciiTheme="majorHAnsi" w:hAnsiTheme="majorHAnsi" w:cstheme="majorHAnsi"/>
          <w:sz w:val="24"/>
          <w:szCs w:val="24"/>
        </w:rPr>
        <w:t>Une documentation technique complète en langue française.</w:t>
      </w:r>
    </w:p>
    <w:p w14:paraId="49A851BA" w14:textId="77777777" w:rsidR="00911B55" w:rsidRPr="00A0535D" w:rsidRDefault="00911B55" w:rsidP="00911B55">
      <w:pPr>
        <w:pStyle w:val="Paragraphedeliste"/>
        <w:numPr>
          <w:ilvl w:val="0"/>
          <w:numId w:val="23"/>
        </w:numPr>
        <w:jc w:val="both"/>
        <w:rPr>
          <w:rFonts w:asciiTheme="majorHAnsi" w:hAnsiTheme="majorHAnsi" w:cstheme="majorHAnsi"/>
          <w:sz w:val="24"/>
          <w:szCs w:val="24"/>
        </w:rPr>
      </w:pPr>
      <w:r w:rsidRPr="00A0535D">
        <w:rPr>
          <w:rFonts w:asciiTheme="majorHAnsi" w:hAnsiTheme="majorHAnsi" w:cstheme="majorHAnsi"/>
          <w:sz w:val="24"/>
          <w:szCs w:val="24"/>
        </w:rPr>
        <w:t>Une formation initiale pour les utilisateurs finaux, incluant une session pratique sur site.</w:t>
      </w:r>
    </w:p>
    <w:p w14:paraId="59542B81" w14:textId="77777777" w:rsidR="00911B55" w:rsidRPr="00A0535D" w:rsidRDefault="00911B55" w:rsidP="00911B55">
      <w:pPr>
        <w:pStyle w:val="Paragraphedeliste"/>
        <w:numPr>
          <w:ilvl w:val="0"/>
          <w:numId w:val="23"/>
        </w:numPr>
        <w:jc w:val="both"/>
        <w:rPr>
          <w:rFonts w:asciiTheme="majorHAnsi" w:hAnsiTheme="majorHAnsi" w:cstheme="majorHAnsi"/>
          <w:sz w:val="24"/>
          <w:szCs w:val="24"/>
        </w:rPr>
      </w:pPr>
      <w:r w:rsidRPr="00A0535D">
        <w:rPr>
          <w:rFonts w:asciiTheme="majorHAnsi" w:hAnsiTheme="majorHAnsi" w:cstheme="majorHAnsi"/>
          <w:sz w:val="24"/>
          <w:szCs w:val="24"/>
        </w:rPr>
        <w:t>Deux ans de garantie ou plus</w:t>
      </w:r>
      <w:r>
        <w:rPr>
          <w:rFonts w:asciiTheme="majorHAnsi" w:hAnsiTheme="majorHAnsi" w:cstheme="majorHAnsi"/>
          <w:sz w:val="24"/>
          <w:szCs w:val="24"/>
        </w:rPr>
        <w:t>.</w:t>
      </w:r>
    </w:p>
    <w:p w14:paraId="0D15D307" w14:textId="77777777" w:rsidR="00911B55" w:rsidRDefault="00911B55" w:rsidP="00911B55">
      <w:pPr>
        <w:pStyle w:val="NormalWeb"/>
        <w:spacing w:before="0" w:beforeAutospacing="0" w:after="0" w:afterAutospacing="0"/>
        <w:jc w:val="both"/>
        <w:rPr>
          <w:rFonts w:asciiTheme="majorHAnsi" w:hAnsiTheme="majorHAnsi" w:cstheme="majorHAnsi"/>
        </w:rPr>
      </w:pPr>
    </w:p>
    <w:p w14:paraId="194D5AE2" w14:textId="77777777" w:rsidR="00911B55" w:rsidRPr="0030698E" w:rsidRDefault="00911B55" w:rsidP="00911B55">
      <w:pPr>
        <w:spacing w:after="0" w:line="240" w:lineRule="auto"/>
        <w:jc w:val="both"/>
        <w:rPr>
          <w:rFonts w:asciiTheme="majorHAnsi" w:hAnsiTheme="majorHAnsi" w:cstheme="majorHAnsi"/>
          <w:b/>
          <w:bCs/>
          <w:color w:val="000000" w:themeColor="text1"/>
          <w:sz w:val="24"/>
          <w:szCs w:val="24"/>
          <w:lang w:eastAsia="fr-FR"/>
        </w:rPr>
      </w:pPr>
      <w:r w:rsidRPr="0030698E">
        <w:rPr>
          <w:rFonts w:asciiTheme="majorHAnsi" w:hAnsiTheme="majorHAnsi" w:cstheme="majorHAnsi"/>
          <w:b/>
          <w:bCs/>
          <w:color w:val="000000" w:themeColor="text1"/>
          <w:sz w:val="24"/>
          <w:szCs w:val="24"/>
          <w:lang w:eastAsia="fr-FR"/>
        </w:rPr>
        <w:t>Le scanner 3D devra :</w:t>
      </w:r>
    </w:p>
    <w:p w14:paraId="47A45170" w14:textId="77777777" w:rsidR="00911B55" w:rsidRPr="0030698E" w:rsidRDefault="00911B55" w:rsidP="00911B55">
      <w:pPr>
        <w:pStyle w:val="Paragraphedeliste"/>
        <w:numPr>
          <w:ilvl w:val="0"/>
          <w:numId w:val="24"/>
        </w:numPr>
        <w:spacing w:after="0" w:line="240" w:lineRule="auto"/>
        <w:jc w:val="both"/>
        <w:rPr>
          <w:rFonts w:asciiTheme="majorHAnsi" w:hAnsiTheme="majorHAnsi" w:cstheme="majorHAnsi"/>
          <w:color w:val="000000" w:themeColor="text1"/>
          <w:sz w:val="24"/>
          <w:szCs w:val="24"/>
          <w:lang w:eastAsia="fr-FR"/>
        </w:rPr>
      </w:pPr>
      <w:r w:rsidRPr="0030698E">
        <w:rPr>
          <w:rFonts w:asciiTheme="majorHAnsi" w:hAnsiTheme="majorHAnsi" w:cstheme="majorHAnsi"/>
          <w:color w:val="000000" w:themeColor="text1"/>
          <w:sz w:val="24"/>
          <w:szCs w:val="24"/>
          <w:lang w:eastAsia="fr-FR"/>
        </w:rPr>
        <w:t>Inclure un logiciel de traitement des données compatible avec les standards actuels, permettant la retouche et l’exportation des modèles 3D.</w:t>
      </w:r>
    </w:p>
    <w:p w14:paraId="05D51E84" w14:textId="77777777" w:rsidR="00911B55" w:rsidRPr="0030698E" w:rsidRDefault="00911B55" w:rsidP="00911B55">
      <w:pPr>
        <w:pStyle w:val="Paragraphedeliste"/>
        <w:numPr>
          <w:ilvl w:val="0"/>
          <w:numId w:val="24"/>
        </w:numPr>
        <w:spacing w:after="0" w:line="240" w:lineRule="auto"/>
        <w:jc w:val="both"/>
        <w:rPr>
          <w:rFonts w:asciiTheme="majorHAnsi" w:hAnsiTheme="majorHAnsi" w:cstheme="majorHAnsi"/>
          <w:color w:val="000000" w:themeColor="text1"/>
          <w:sz w:val="24"/>
          <w:szCs w:val="24"/>
          <w:lang w:eastAsia="fr-FR"/>
        </w:rPr>
      </w:pPr>
      <w:r w:rsidRPr="0030698E">
        <w:rPr>
          <w:rFonts w:asciiTheme="majorHAnsi" w:hAnsiTheme="majorHAnsi" w:cstheme="majorHAnsi"/>
          <w:color w:val="000000" w:themeColor="text1"/>
          <w:sz w:val="24"/>
          <w:szCs w:val="24"/>
          <w:lang w:eastAsia="fr-FR"/>
        </w:rPr>
        <w:t>Être compatible avec des systèmes d’exploitation Windows 1</w:t>
      </w:r>
      <w:r>
        <w:rPr>
          <w:rFonts w:asciiTheme="majorHAnsi" w:hAnsiTheme="majorHAnsi" w:cstheme="majorHAnsi"/>
          <w:color w:val="000000" w:themeColor="text1"/>
          <w:sz w:val="24"/>
          <w:szCs w:val="24"/>
          <w:lang w:eastAsia="fr-FR"/>
        </w:rPr>
        <w:t>0</w:t>
      </w:r>
      <w:r w:rsidRPr="0030698E">
        <w:rPr>
          <w:rFonts w:asciiTheme="majorHAnsi" w:hAnsiTheme="majorHAnsi" w:cstheme="majorHAnsi"/>
          <w:color w:val="000000" w:themeColor="text1"/>
          <w:sz w:val="24"/>
          <w:szCs w:val="24"/>
          <w:lang w:eastAsia="fr-FR"/>
        </w:rPr>
        <w:t xml:space="preserve"> ou </w:t>
      </w:r>
      <w:r>
        <w:rPr>
          <w:rFonts w:asciiTheme="majorHAnsi" w:hAnsiTheme="majorHAnsi" w:cstheme="majorHAnsi"/>
          <w:color w:val="000000" w:themeColor="text1"/>
          <w:sz w:val="24"/>
          <w:szCs w:val="24"/>
          <w:lang w:eastAsia="fr-FR"/>
        </w:rPr>
        <w:t>11</w:t>
      </w:r>
      <w:r w:rsidRPr="0030698E">
        <w:rPr>
          <w:rFonts w:asciiTheme="majorHAnsi" w:hAnsiTheme="majorHAnsi" w:cstheme="majorHAnsi"/>
          <w:color w:val="000000" w:themeColor="text1"/>
          <w:sz w:val="24"/>
          <w:szCs w:val="24"/>
          <w:lang w:eastAsia="fr-FR"/>
        </w:rPr>
        <w:t>.</w:t>
      </w:r>
    </w:p>
    <w:p w14:paraId="5C0065D9" w14:textId="77777777" w:rsidR="00911B55" w:rsidRDefault="00911B55" w:rsidP="00911B55">
      <w:pPr>
        <w:spacing w:after="0" w:line="240" w:lineRule="auto"/>
        <w:jc w:val="both"/>
        <w:rPr>
          <w:rFonts w:asciiTheme="majorHAnsi" w:hAnsiTheme="majorHAnsi" w:cstheme="majorHAnsi"/>
          <w:color w:val="000000" w:themeColor="text1"/>
          <w:sz w:val="24"/>
          <w:szCs w:val="24"/>
          <w:lang w:eastAsia="fr-FR"/>
        </w:rPr>
      </w:pPr>
    </w:p>
    <w:p w14:paraId="1FA8BE47" w14:textId="77777777" w:rsidR="00911B55" w:rsidRPr="00094FBC" w:rsidRDefault="00911B55" w:rsidP="00911B55">
      <w:pPr>
        <w:spacing w:after="0" w:line="240" w:lineRule="auto"/>
        <w:jc w:val="both"/>
        <w:rPr>
          <w:rFonts w:asciiTheme="majorHAnsi" w:hAnsiTheme="majorHAnsi" w:cstheme="majorHAnsi"/>
          <w:b/>
          <w:color w:val="000000" w:themeColor="text1"/>
          <w:sz w:val="24"/>
          <w:szCs w:val="24"/>
          <w:lang w:eastAsia="fr-FR"/>
        </w:rPr>
      </w:pPr>
      <w:r w:rsidRPr="00094FBC">
        <w:rPr>
          <w:rFonts w:asciiTheme="majorHAnsi" w:hAnsiTheme="majorHAnsi" w:cstheme="majorHAnsi"/>
          <w:b/>
          <w:color w:val="000000" w:themeColor="text1"/>
          <w:sz w:val="24"/>
          <w:szCs w:val="24"/>
          <w:lang w:eastAsia="fr-FR"/>
        </w:rPr>
        <w:t xml:space="preserve">Il présentera les spécifications suivantes : </w:t>
      </w:r>
    </w:p>
    <w:p w14:paraId="27985B53" w14:textId="77777777" w:rsidR="00911B55" w:rsidRPr="0030698E" w:rsidRDefault="00911B55" w:rsidP="00911B55">
      <w:pPr>
        <w:spacing w:after="0" w:line="240" w:lineRule="auto"/>
        <w:jc w:val="both"/>
        <w:rPr>
          <w:rFonts w:asciiTheme="majorHAnsi" w:hAnsiTheme="majorHAnsi" w:cstheme="majorHAnsi"/>
          <w:color w:val="000000"/>
          <w:sz w:val="24"/>
          <w:szCs w:val="24"/>
          <w:lang w:eastAsia="fr-FR"/>
        </w:rPr>
      </w:pPr>
      <w:r w:rsidRPr="0030698E">
        <w:rPr>
          <w:rFonts w:asciiTheme="majorHAnsi" w:hAnsiTheme="majorHAnsi" w:cstheme="majorHAnsi"/>
          <w:color w:val="000000"/>
          <w:sz w:val="24"/>
          <w:szCs w:val="24"/>
          <w:lang w:eastAsia="fr-FR"/>
        </w:rPr>
        <w:t>Précision métrologique certifiée :</w:t>
      </w:r>
    </w:p>
    <w:p w14:paraId="1AF4351A" w14:textId="77777777" w:rsidR="00911B55" w:rsidRPr="0030698E" w:rsidRDefault="00911B55" w:rsidP="00911B55">
      <w:pPr>
        <w:pStyle w:val="Paragraphedeliste"/>
        <w:numPr>
          <w:ilvl w:val="0"/>
          <w:numId w:val="42"/>
        </w:numPr>
        <w:spacing w:after="0" w:line="240" w:lineRule="auto"/>
        <w:jc w:val="both"/>
        <w:rPr>
          <w:rFonts w:asciiTheme="majorHAnsi" w:hAnsiTheme="majorHAnsi" w:cstheme="majorHAnsi"/>
          <w:color w:val="000000"/>
          <w:sz w:val="24"/>
          <w:szCs w:val="24"/>
          <w:lang w:eastAsia="fr-FR"/>
        </w:rPr>
      </w:pPr>
      <w:r w:rsidRPr="0030698E">
        <w:rPr>
          <w:rFonts w:asciiTheme="majorHAnsi" w:hAnsiTheme="majorHAnsi" w:cstheme="majorHAnsi"/>
          <w:color w:val="000000"/>
          <w:sz w:val="24"/>
          <w:szCs w:val="24"/>
          <w:lang w:eastAsia="fr-FR"/>
        </w:rPr>
        <w:t>Précision de point : jusqu’à 5 microns.</w:t>
      </w:r>
    </w:p>
    <w:p w14:paraId="25A5F7E5" w14:textId="77777777" w:rsidR="00911B55" w:rsidRPr="0030698E" w:rsidRDefault="00911B55" w:rsidP="00911B55">
      <w:pPr>
        <w:pStyle w:val="Paragraphedeliste"/>
        <w:numPr>
          <w:ilvl w:val="0"/>
          <w:numId w:val="42"/>
        </w:numPr>
        <w:spacing w:after="0" w:line="240" w:lineRule="auto"/>
        <w:jc w:val="both"/>
        <w:rPr>
          <w:rFonts w:asciiTheme="majorHAnsi" w:hAnsiTheme="majorHAnsi" w:cstheme="majorHAnsi"/>
          <w:color w:val="000000"/>
          <w:sz w:val="24"/>
          <w:szCs w:val="24"/>
          <w:lang w:eastAsia="fr-FR"/>
        </w:rPr>
      </w:pPr>
      <w:r w:rsidRPr="0030698E">
        <w:rPr>
          <w:rFonts w:asciiTheme="majorHAnsi" w:hAnsiTheme="majorHAnsi" w:cstheme="majorHAnsi"/>
          <w:color w:val="000000"/>
          <w:sz w:val="24"/>
          <w:szCs w:val="24"/>
          <w:lang w:eastAsia="fr-FR"/>
        </w:rPr>
        <w:t xml:space="preserve">Répétabilité : </w:t>
      </w:r>
      <w:r>
        <w:rPr>
          <w:rFonts w:asciiTheme="majorHAnsi" w:hAnsiTheme="majorHAnsi" w:cstheme="majorHAnsi"/>
          <w:color w:val="000000"/>
          <w:sz w:val="24"/>
          <w:szCs w:val="24"/>
          <w:lang w:eastAsia="fr-FR"/>
        </w:rPr>
        <w:t xml:space="preserve">au moins </w:t>
      </w:r>
      <w:r w:rsidRPr="0030698E">
        <w:rPr>
          <w:rFonts w:asciiTheme="majorHAnsi" w:hAnsiTheme="majorHAnsi" w:cstheme="majorHAnsi"/>
          <w:color w:val="000000"/>
          <w:sz w:val="24"/>
          <w:szCs w:val="24"/>
          <w:lang w:eastAsia="fr-FR"/>
        </w:rPr>
        <w:t>2 microns.</w:t>
      </w:r>
    </w:p>
    <w:p w14:paraId="6B23D0AC" w14:textId="77777777" w:rsidR="00911B55" w:rsidRPr="00637164" w:rsidRDefault="00911B55" w:rsidP="00911B55">
      <w:pPr>
        <w:spacing w:after="0" w:line="240" w:lineRule="auto"/>
        <w:jc w:val="both"/>
        <w:rPr>
          <w:rFonts w:asciiTheme="majorHAnsi" w:hAnsiTheme="majorHAnsi" w:cstheme="majorHAnsi"/>
          <w:color w:val="000000"/>
          <w:sz w:val="24"/>
          <w:szCs w:val="24"/>
          <w:lang w:eastAsia="fr-FR"/>
        </w:rPr>
      </w:pPr>
      <w:r w:rsidRPr="00637164">
        <w:rPr>
          <w:rFonts w:asciiTheme="majorHAnsi" w:hAnsiTheme="majorHAnsi" w:cstheme="majorHAnsi"/>
          <w:color w:val="000000"/>
          <w:sz w:val="24"/>
          <w:szCs w:val="24"/>
          <w:lang w:eastAsia="fr-FR"/>
        </w:rPr>
        <w:t>Capacité de numérisation des objets :</w:t>
      </w:r>
    </w:p>
    <w:p w14:paraId="5809576F" w14:textId="77777777" w:rsidR="00911B55" w:rsidRPr="0030698E" w:rsidRDefault="00911B55" w:rsidP="00911B55">
      <w:pPr>
        <w:pStyle w:val="Paragraphedeliste"/>
        <w:numPr>
          <w:ilvl w:val="0"/>
          <w:numId w:val="42"/>
        </w:numPr>
        <w:spacing w:after="0" w:line="240" w:lineRule="auto"/>
        <w:jc w:val="both"/>
        <w:rPr>
          <w:rFonts w:asciiTheme="majorHAnsi" w:hAnsiTheme="majorHAnsi" w:cstheme="majorHAnsi"/>
          <w:color w:val="000000"/>
          <w:sz w:val="24"/>
          <w:szCs w:val="24"/>
          <w:lang w:eastAsia="fr-FR"/>
        </w:rPr>
      </w:pPr>
      <w:r w:rsidRPr="0030698E">
        <w:rPr>
          <w:rFonts w:asciiTheme="majorHAnsi" w:hAnsiTheme="majorHAnsi" w:cstheme="majorHAnsi"/>
          <w:color w:val="000000"/>
          <w:sz w:val="24"/>
          <w:szCs w:val="24"/>
          <w:lang w:eastAsia="fr-FR"/>
        </w:rPr>
        <w:t xml:space="preserve">Dimensions maximales des objets : </w:t>
      </w:r>
      <w:r>
        <w:rPr>
          <w:rFonts w:asciiTheme="majorHAnsi" w:hAnsiTheme="majorHAnsi" w:cstheme="majorHAnsi"/>
          <w:color w:val="000000"/>
          <w:sz w:val="24"/>
          <w:szCs w:val="24"/>
          <w:lang w:eastAsia="fr-FR"/>
        </w:rPr>
        <w:t xml:space="preserve">jusqu’à </w:t>
      </w:r>
      <w:r w:rsidRPr="0030698E">
        <w:rPr>
          <w:rFonts w:asciiTheme="majorHAnsi" w:hAnsiTheme="majorHAnsi" w:cstheme="majorHAnsi"/>
          <w:color w:val="000000"/>
          <w:sz w:val="24"/>
          <w:szCs w:val="24"/>
          <w:lang w:eastAsia="fr-FR"/>
        </w:rPr>
        <w:t xml:space="preserve">20 × 20 × </w:t>
      </w:r>
      <w:r>
        <w:rPr>
          <w:rFonts w:asciiTheme="majorHAnsi" w:hAnsiTheme="majorHAnsi" w:cstheme="majorHAnsi"/>
          <w:color w:val="000000"/>
          <w:sz w:val="24"/>
          <w:szCs w:val="24"/>
          <w:lang w:eastAsia="fr-FR"/>
        </w:rPr>
        <w:t>20</w:t>
      </w:r>
      <w:r w:rsidRPr="0030698E">
        <w:rPr>
          <w:rFonts w:asciiTheme="majorHAnsi" w:hAnsiTheme="majorHAnsi" w:cstheme="majorHAnsi"/>
          <w:color w:val="000000"/>
          <w:sz w:val="24"/>
          <w:szCs w:val="24"/>
          <w:lang w:eastAsia="fr-FR"/>
        </w:rPr>
        <w:t xml:space="preserve"> cm</w:t>
      </w:r>
      <w:r>
        <w:rPr>
          <w:rFonts w:asciiTheme="majorHAnsi" w:hAnsiTheme="majorHAnsi" w:cstheme="majorHAnsi"/>
          <w:color w:val="000000"/>
          <w:sz w:val="24"/>
          <w:szCs w:val="24"/>
          <w:lang w:eastAsia="fr-FR"/>
        </w:rPr>
        <w:t xml:space="preserve"> et pas moins de 10x10x10</w:t>
      </w:r>
      <w:r w:rsidRPr="0030698E">
        <w:rPr>
          <w:rFonts w:asciiTheme="majorHAnsi" w:hAnsiTheme="majorHAnsi" w:cstheme="majorHAnsi"/>
          <w:color w:val="000000"/>
          <w:sz w:val="24"/>
          <w:szCs w:val="24"/>
          <w:lang w:eastAsia="fr-FR"/>
        </w:rPr>
        <w:t>.</w:t>
      </w:r>
    </w:p>
    <w:p w14:paraId="796C2E63" w14:textId="77777777" w:rsidR="00911B55" w:rsidRPr="0030698E" w:rsidRDefault="00911B55" w:rsidP="00911B55">
      <w:pPr>
        <w:pStyle w:val="Paragraphedeliste"/>
        <w:numPr>
          <w:ilvl w:val="0"/>
          <w:numId w:val="42"/>
        </w:numPr>
        <w:spacing w:after="0" w:line="240" w:lineRule="auto"/>
        <w:jc w:val="both"/>
        <w:rPr>
          <w:rFonts w:asciiTheme="majorHAnsi" w:hAnsiTheme="majorHAnsi" w:cstheme="majorHAnsi"/>
          <w:color w:val="000000"/>
          <w:sz w:val="24"/>
          <w:szCs w:val="24"/>
          <w:lang w:eastAsia="fr-FR"/>
        </w:rPr>
      </w:pPr>
      <w:r w:rsidRPr="0030698E">
        <w:rPr>
          <w:rFonts w:asciiTheme="majorHAnsi" w:hAnsiTheme="majorHAnsi" w:cstheme="majorHAnsi"/>
          <w:color w:val="000000"/>
          <w:sz w:val="24"/>
          <w:szCs w:val="24"/>
          <w:lang w:eastAsia="fr-FR"/>
        </w:rPr>
        <w:t>Poids maximum recommandé :</w:t>
      </w:r>
      <w:r>
        <w:rPr>
          <w:rFonts w:asciiTheme="majorHAnsi" w:hAnsiTheme="majorHAnsi" w:cstheme="majorHAnsi"/>
          <w:color w:val="000000"/>
          <w:sz w:val="24"/>
          <w:szCs w:val="24"/>
          <w:lang w:eastAsia="fr-FR"/>
        </w:rPr>
        <w:t xml:space="preserve"> supérieur à</w:t>
      </w:r>
      <w:r w:rsidRPr="0030698E">
        <w:rPr>
          <w:rFonts w:asciiTheme="majorHAnsi" w:hAnsiTheme="majorHAnsi" w:cstheme="majorHAnsi"/>
          <w:color w:val="000000"/>
          <w:sz w:val="24"/>
          <w:szCs w:val="24"/>
          <w:lang w:eastAsia="fr-FR"/>
        </w:rPr>
        <w:t xml:space="preserve"> </w:t>
      </w:r>
      <w:r>
        <w:rPr>
          <w:rFonts w:asciiTheme="majorHAnsi" w:hAnsiTheme="majorHAnsi" w:cstheme="majorHAnsi"/>
          <w:color w:val="000000"/>
          <w:sz w:val="24"/>
          <w:szCs w:val="24"/>
          <w:lang w:eastAsia="fr-FR"/>
        </w:rPr>
        <w:t>1</w:t>
      </w:r>
      <w:r w:rsidRPr="0030698E">
        <w:rPr>
          <w:rFonts w:asciiTheme="majorHAnsi" w:hAnsiTheme="majorHAnsi" w:cstheme="majorHAnsi"/>
          <w:color w:val="000000"/>
          <w:sz w:val="24"/>
          <w:szCs w:val="24"/>
          <w:lang w:eastAsia="fr-FR"/>
        </w:rPr>
        <w:t xml:space="preserve"> kg.</w:t>
      </w:r>
    </w:p>
    <w:p w14:paraId="463C8FD7" w14:textId="77777777" w:rsidR="00911B55" w:rsidRDefault="00911B55" w:rsidP="00911B55">
      <w:pPr>
        <w:spacing w:after="0" w:line="240" w:lineRule="auto"/>
        <w:jc w:val="both"/>
        <w:rPr>
          <w:rFonts w:asciiTheme="majorHAnsi" w:hAnsiTheme="majorHAnsi" w:cstheme="majorHAnsi"/>
          <w:color w:val="000000"/>
          <w:sz w:val="24"/>
          <w:szCs w:val="24"/>
          <w:lang w:eastAsia="fr-FR"/>
        </w:rPr>
      </w:pPr>
      <w:r>
        <w:rPr>
          <w:rFonts w:asciiTheme="majorHAnsi" w:hAnsiTheme="majorHAnsi" w:cstheme="majorHAnsi"/>
          <w:color w:val="000000"/>
          <w:sz w:val="24"/>
          <w:szCs w:val="24"/>
          <w:lang w:eastAsia="fr-FR"/>
        </w:rPr>
        <w:t>Dimensions du scanner :</w:t>
      </w:r>
    </w:p>
    <w:p w14:paraId="1C66F8F5" w14:textId="77777777" w:rsidR="00911B55" w:rsidRPr="00A0535D" w:rsidRDefault="00911B55" w:rsidP="00911B55">
      <w:pPr>
        <w:pStyle w:val="Paragraphedeliste"/>
        <w:numPr>
          <w:ilvl w:val="0"/>
          <w:numId w:val="47"/>
        </w:numPr>
        <w:spacing w:after="0" w:line="240" w:lineRule="auto"/>
        <w:jc w:val="both"/>
        <w:rPr>
          <w:rFonts w:asciiTheme="majorHAnsi" w:hAnsiTheme="majorHAnsi" w:cstheme="majorHAnsi"/>
          <w:color w:val="000000"/>
          <w:sz w:val="24"/>
          <w:szCs w:val="24"/>
          <w:lang w:eastAsia="fr-FR"/>
        </w:rPr>
      </w:pPr>
      <w:r>
        <w:rPr>
          <w:rFonts w:asciiTheme="majorHAnsi" w:hAnsiTheme="majorHAnsi" w:cstheme="majorHAnsi"/>
          <w:color w:val="000000"/>
          <w:sz w:val="24"/>
          <w:szCs w:val="24"/>
          <w:lang w:eastAsia="fr-FR"/>
        </w:rPr>
        <w:t>Poids : moins de 15 kg (déplacement à l’étranger)</w:t>
      </w:r>
      <w:r w:rsidRPr="00A0535D">
        <w:rPr>
          <w:rFonts w:asciiTheme="majorHAnsi" w:hAnsiTheme="majorHAnsi" w:cstheme="majorHAnsi"/>
          <w:color w:val="000000"/>
          <w:sz w:val="24"/>
          <w:szCs w:val="24"/>
          <w:lang w:eastAsia="fr-FR"/>
        </w:rPr>
        <w:t>.</w:t>
      </w:r>
    </w:p>
    <w:p w14:paraId="35699E47" w14:textId="77777777" w:rsidR="00911B55" w:rsidRPr="00A0535D" w:rsidRDefault="00911B55" w:rsidP="00911B55">
      <w:pPr>
        <w:pStyle w:val="Paragraphedeliste"/>
        <w:numPr>
          <w:ilvl w:val="0"/>
          <w:numId w:val="47"/>
        </w:numPr>
        <w:spacing w:after="0" w:line="240" w:lineRule="auto"/>
        <w:jc w:val="both"/>
        <w:rPr>
          <w:rFonts w:asciiTheme="majorHAnsi" w:hAnsiTheme="majorHAnsi" w:cstheme="majorHAnsi"/>
          <w:color w:val="000000"/>
          <w:sz w:val="24"/>
          <w:szCs w:val="24"/>
          <w:lang w:eastAsia="fr-FR"/>
        </w:rPr>
      </w:pPr>
      <w:r>
        <w:rPr>
          <w:rFonts w:asciiTheme="majorHAnsi" w:hAnsiTheme="majorHAnsi" w:cstheme="majorHAnsi"/>
          <w:color w:val="000000"/>
          <w:sz w:val="24"/>
          <w:szCs w:val="24"/>
          <w:lang w:eastAsia="fr-FR"/>
        </w:rPr>
        <w:t>Dimensions : ne doivent pas dépasser un cube de 45 cm (déplacement à l’étranger).</w:t>
      </w:r>
    </w:p>
    <w:p w14:paraId="2FE9EA60" w14:textId="77777777" w:rsidR="00911B55" w:rsidRDefault="00911B55" w:rsidP="00911B55">
      <w:pPr>
        <w:spacing w:after="0" w:line="240" w:lineRule="auto"/>
        <w:jc w:val="both"/>
        <w:rPr>
          <w:rFonts w:asciiTheme="majorHAnsi" w:hAnsiTheme="majorHAnsi" w:cstheme="majorHAnsi"/>
          <w:color w:val="000000"/>
          <w:sz w:val="24"/>
          <w:szCs w:val="24"/>
          <w:lang w:eastAsia="fr-FR"/>
        </w:rPr>
      </w:pPr>
      <w:r w:rsidRPr="0030698E">
        <w:rPr>
          <w:rFonts w:asciiTheme="majorHAnsi" w:hAnsiTheme="majorHAnsi" w:cstheme="majorHAnsi"/>
          <w:color w:val="000000"/>
          <w:sz w:val="24"/>
          <w:szCs w:val="24"/>
          <w:lang w:eastAsia="fr-FR"/>
        </w:rPr>
        <w:t>Capture des détails :</w:t>
      </w:r>
    </w:p>
    <w:p w14:paraId="3BD143E2" w14:textId="77777777" w:rsidR="00911B55" w:rsidRPr="00A0535D" w:rsidRDefault="00911B55" w:rsidP="00911B55">
      <w:pPr>
        <w:pStyle w:val="Paragraphedeliste"/>
        <w:numPr>
          <w:ilvl w:val="0"/>
          <w:numId w:val="48"/>
        </w:numPr>
        <w:spacing w:after="0" w:line="240" w:lineRule="auto"/>
        <w:jc w:val="both"/>
        <w:rPr>
          <w:rFonts w:asciiTheme="majorHAnsi" w:hAnsiTheme="majorHAnsi" w:cstheme="majorHAnsi"/>
          <w:color w:val="000000"/>
          <w:sz w:val="24"/>
          <w:szCs w:val="24"/>
          <w:lang w:eastAsia="fr-FR"/>
        </w:rPr>
      </w:pPr>
      <w:r>
        <w:rPr>
          <w:rFonts w:asciiTheme="majorHAnsi" w:hAnsiTheme="majorHAnsi" w:cstheme="majorHAnsi"/>
          <w:color w:val="000000"/>
          <w:sz w:val="24"/>
          <w:szCs w:val="24"/>
          <w:lang w:eastAsia="fr-FR"/>
        </w:rPr>
        <w:t xml:space="preserve">4 caméras au minimum. </w:t>
      </w:r>
    </w:p>
    <w:p w14:paraId="66261B3A" w14:textId="77777777" w:rsidR="00911B55" w:rsidRPr="0030698E" w:rsidRDefault="00911B55" w:rsidP="00911B55">
      <w:pPr>
        <w:pStyle w:val="Paragraphedeliste"/>
        <w:numPr>
          <w:ilvl w:val="0"/>
          <w:numId w:val="43"/>
        </w:numPr>
        <w:spacing w:after="0" w:line="240" w:lineRule="auto"/>
        <w:jc w:val="both"/>
        <w:rPr>
          <w:rFonts w:asciiTheme="majorHAnsi" w:hAnsiTheme="majorHAnsi" w:cstheme="majorHAnsi"/>
          <w:color w:val="000000"/>
          <w:sz w:val="24"/>
          <w:szCs w:val="24"/>
          <w:lang w:eastAsia="fr-FR"/>
        </w:rPr>
      </w:pPr>
      <w:r w:rsidRPr="0030698E">
        <w:rPr>
          <w:rFonts w:asciiTheme="majorHAnsi" w:hAnsiTheme="majorHAnsi" w:cstheme="majorHAnsi"/>
          <w:color w:val="000000"/>
          <w:sz w:val="24"/>
          <w:szCs w:val="24"/>
          <w:lang w:eastAsia="fr-FR"/>
        </w:rPr>
        <w:t xml:space="preserve">Résolution : </w:t>
      </w:r>
      <w:r>
        <w:rPr>
          <w:rFonts w:asciiTheme="majorHAnsi" w:hAnsiTheme="majorHAnsi" w:cstheme="majorHAnsi"/>
          <w:color w:val="000000"/>
          <w:sz w:val="24"/>
          <w:szCs w:val="24"/>
          <w:lang w:eastAsia="fr-FR"/>
        </w:rPr>
        <w:t>supérieure à 5</w:t>
      </w:r>
      <w:r w:rsidRPr="0030698E">
        <w:rPr>
          <w:rFonts w:asciiTheme="majorHAnsi" w:hAnsiTheme="majorHAnsi" w:cstheme="majorHAnsi"/>
          <w:color w:val="000000"/>
          <w:sz w:val="24"/>
          <w:szCs w:val="24"/>
          <w:lang w:eastAsia="fr-FR"/>
        </w:rPr>
        <w:t xml:space="preserve"> MP pour la texture.</w:t>
      </w:r>
    </w:p>
    <w:p w14:paraId="5EEF7003" w14:textId="77777777" w:rsidR="00911B55" w:rsidRPr="0030698E" w:rsidRDefault="00911B55" w:rsidP="00911B55">
      <w:pPr>
        <w:pStyle w:val="Paragraphedeliste"/>
        <w:numPr>
          <w:ilvl w:val="0"/>
          <w:numId w:val="43"/>
        </w:numPr>
        <w:spacing w:after="0" w:line="240" w:lineRule="auto"/>
        <w:jc w:val="both"/>
        <w:rPr>
          <w:rFonts w:asciiTheme="majorHAnsi" w:hAnsiTheme="majorHAnsi" w:cstheme="majorHAnsi"/>
          <w:color w:val="000000"/>
          <w:sz w:val="24"/>
          <w:szCs w:val="24"/>
          <w:lang w:eastAsia="fr-FR"/>
        </w:rPr>
      </w:pPr>
      <w:r w:rsidRPr="0030698E">
        <w:rPr>
          <w:rFonts w:asciiTheme="majorHAnsi" w:hAnsiTheme="majorHAnsi" w:cstheme="majorHAnsi"/>
          <w:color w:val="000000"/>
          <w:sz w:val="24"/>
          <w:szCs w:val="24"/>
          <w:lang w:eastAsia="fr-FR"/>
        </w:rPr>
        <w:t xml:space="preserve">Profondeur de couleur : </w:t>
      </w:r>
      <w:r>
        <w:rPr>
          <w:rFonts w:asciiTheme="majorHAnsi" w:hAnsiTheme="majorHAnsi" w:cstheme="majorHAnsi"/>
          <w:color w:val="000000"/>
          <w:sz w:val="24"/>
          <w:szCs w:val="24"/>
          <w:lang w:eastAsia="fr-FR"/>
        </w:rPr>
        <w:t>RGB 16 millions de couleurs minimum</w:t>
      </w:r>
      <w:r w:rsidRPr="0030698E">
        <w:rPr>
          <w:rFonts w:asciiTheme="majorHAnsi" w:hAnsiTheme="majorHAnsi" w:cstheme="majorHAnsi"/>
          <w:color w:val="000000"/>
          <w:sz w:val="24"/>
          <w:szCs w:val="24"/>
          <w:lang w:eastAsia="fr-FR"/>
        </w:rPr>
        <w:t>.</w:t>
      </w:r>
    </w:p>
    <w:p w14:paraId="22A90B2B" w14:textId="77777777" w:rsidR="00911B55" w:rsidRPr="0030698E" w:rsidRDefault="00911B55" w:rsidP="00911B55">
      <w:pPr>
        <w:spacing w:after="0" w:line="240" w:lineRule="auto"/>
        <w:jc w:val="both"/>
        <w:rPr>
          <w:rFonts w:asciiTheme="majorHAnsi" w:hAnsiTheme="majorHAnsi" w:cstheme="majorHAnsi"/>
          <w:color w:val="000000"/>
          <w:sz w:val="24"/>
          <w:szCs w:val="24"/>
          <w:lang w:eastAsia="fr-FR"/>
        </w:rPr>
      </w:pPr>
      <w:r w:rsidRPr="0030698E">
        <w:rPr>
          <w:rFonts w:asciiTheme="majorHAnsi" w:hAnsiTheme="majorHAnsi" w:cstheme="majorHAnsi"/>
          <w:color w:val="000000"/>
          <w:sz w:val="24"/>
          <w:szCs w:val="24"/>
          <w:lang w:eastAsia="fr-FR"/>
        </w:rPr>
        <w:t>Performances :</w:t>
      </w:r>
    </w:p>
    <w:p w14:paraId="4A1E2F90" w14:textId="77777777" w:rsidR="00911B55" w:rsidRPr="0030698E" w:rsidRDefault="00911B55" w:rsidP="00911B55">
      <w:pPr>
        <w:pStyle w:val="Paragraphedeliste"/>
        <w:numPr>
          <w:ilvl w:val="0"/>
          <w:numId w:val="44"/>
        </w:numPr>
        <w:spacing w:after="0" w:line="240" w:lineRule="auto"/>
        <w:jc w:val="both"/>
        <w:rPr>
          <w:rFonts w:asciiTheme="majorHAnsi" w:hAnsiTheme="majorHAnsi" w:cstheme="majorHAnsi"/>
          <w:color w:val="000000"/>
          <w:sz w:val="24"/>
          <w:szCs w:val="24"/>
          <w:lang w:eastAsia="fr-FR"/>
        </w:rPr>
      </w:pPr>
      <w:r w:rsidRPr="0030698E">
        <w:rPr>
          <w:rFonts w:asciiTheme="majorHAnsi" w:hAnsiTheme="majorHAnsi" w:cstheme="majorHAnsi"/>
          <w:color w:val="000000"/>
          <w:sz w:val="24"/>
          <w:szCs w:val="24"/>
          <w:lang w:eastAsia="fr-FR"/>
        </w:rPr>
        <w:t>Vitesse d'acquisition des données : jusqu'à 1 million de points par seconde.</w:t>
      </w:r>
    </w:p>
    <w:p w14:paraId="031370F9" w14:textId="77777777" w:rsidR="00911B55" w:rsidRPr="0030698E" w:rsidRDefault="00911B55" w:rsidP="00911B55">
      <w:pPr>
        <w:pStyle w:val="Paragraphedeliste"/>
        <w:numPr>
          <w:ilvl w:val="0"/>
          <w:numId w:val="44"/>
        </w:numPr>
        <w:spacing w:after="0" w:line="240" w:lineRule="auto"/>
        <w:jc w:val="both"/>
        <w:rPr>
          <w:rFonts w:asciiTheme="majorHAnsi" w:hAnsiTheme="majorHAnsi" w:cstheme="majorHAnsi"/>
          <w:color w:val="000000"/>
          <w:sz w:val="24"/>
          <w:szCs w:val="24"/>
          <w:lang w:eastAsia="fr-FR"/>
        </w:rPr>
      </w:pPr>
      <w:r w:rsidRPr="0030698E">
        <w:rPr>
          <w:rFonts w:asciiTheme="majorHAnsi" w:hAnsiTheme="majorHAnsi" w:cstheme="majorHAnsi"/>
          <w:color w:val="000000"/>
          <w:sz w:val="24"/>
          <w:szCs w:val="24"/>
          <w:lang w:eastAsia="fr-FR"/>
        </w:rPr>
        <w:t>Formats d’exportation compatibles : STL, OBJ, PLY, entre autres.</w:t>
      </w:r>
    </w:p>
    <w:p w14:paraId="1BE1A2C7" w14:textId="77777777" w:rsidR="00911B55" w:rsidRPr="0030698E" w:rsidRDefault="00911B55" w:rsidP="00911B55">
      <w:pPr>
        <w:spacing w:after="0" w:line="240" w:lineRule="auto"/>
        <w:jc w:val="both"/>
        <w:rPr>
          <w:rFonts w:asciiTheme="majorHAnsi" w:hAnsiTheme="majorHAnsi" w:cstheme="majorHAnsi"/>
          <w:color w:val="000000"/>
          <w:sz w:val="24"/>
          <w:szCs w:val="24"/>
          <w:lang w:eastAsia="fr-FR"/>
        </w:rPr>
      </w:pPr>
      <w:r w:rsidRPr="0030698E">
        <w:rPr>
          <w:rFonts w:asciiTheme="majorHAnsi" w:hAnsiTheme="majorHAnsi" w:cstheme="majorHAnsi"/>
          <w:color w:val="000000"/>
          <w:sz w:val="24"/>
          <w:szCs w:val="24"/>
          <w:lang w:eastAsia="fr-FR"/>
        </w:rPr>
        <w:t>Caractéristiques matérielles :</w:t>
      </w:r>
    </w:p>
    <w:p w14:paraId="3A2E671D" w14:textId="77777777" w:rsidR="00911B55" w:rsidRPr="0030698E" w:rsidRDefault="00911B55" w:rsidP="00911B55">
      <w:pPr>
        <w:pStyle w:val="Paragraphedeliste"/>
        <w:numPr>
          <w:ilvl w:val="0"/>
          <w:numId w:val="45"/>
        </w:numPr>
        <w:spacing w:after="0" w:line="240" w:lineRule="auto"/>
        <w:jc w:val="both"/>
        <w:rPr>
          <w:rFonts w:asciiTheme="majorHAnsi" w:hAnsiTheme="majorHAnsi" w:cstheme="majorHAnsi"/>
          <w:color w:val="000000"/>
          <w:sz w:val="24"/>
          <w:szCs w:val="24"/>
          <w:lang w:eastAsia="fr-FR"/>
        </w:rPr>
      </w:pPr>
      <w:r w:rsidRPr="0030698E">
        <w:rPr>
          <w:rFonts w:asciiTheme="majorHAnsi" w:hAnsiTheme="majorHAnsi" w:cstheme="majorHAnsi"/>
          <w:color w:val="000000"/>
          <w:sz w:val="24"/>
          <w:szCs w:val="24"/>
          <w:lang w:eastAsia="fr-FR"/>
        </w:rPr>
        <w:t>Utilisation de quatre caméras haute résolution pour une couverture complète et une précision optimale.</w:t>
      </w:r>
    </w:p>
    <w:p w14:paraId="2136A492" w14:textId="77777777" w:rsidR="00911B55" w:rsidRPr="00A0535D" w:rsidRDefault="00911B55" w:rsidP="00911B55">
      <w:pPr>
        <w:pStyle w:val="Paragraphedeliste"/>
        <w:numPr>
          <w:ilvl w:val="0"/>
          <w:numId w:val="45"/>
        </w:numPr>
        <w:spacing w:after="0" w:line="240" w:lineRule="auto"/>
        <w:jc w:val="both"/>
        <w:rPr>
          <w:rFonts w:ascii="Times New Roman" w:hAnsi="Times New Roman" w:cs="Times New Roman"/>
          <w:sz w:val="24"/>
          <w:szCs w:val="24"/>
        </w:rPr>
      </w:pPr>
      <w:r w:rsidRPr="0030698E">
        <w:rPr>
          <w:rFonts w:asciiTheme="majorHAnsi" w:hAnsiTheme="majorHAnsi" w:cstheme="majorHAnsi"/>
          <w:color w:val="000000"/>
          <w:sz w:val="24"/>
          <w:szCs w:val="24"/>
          <w:lang w:eastAsia="fr-FR"/>
        </w:rPr>
        <w:t>Automatisation des processus de numérisation grâce à un plateau rotatif et des algorithmes intégrés.</w:t>
      </w:r>
    </w:p>
    <w:p w14:paraId="48543122" w14:textId="77777777" w:rsidR="00911B55" w:rsidRPr="00A62DD6" w:rsidRDefault="00911B55" w:rsidP="00911B55">
      <w:pPr>
        <w:spacing w:after="0" w:line="240" w:lineRule="auto"/>
        <w:jc w:val="both"/>
        <w:rPr>
          <w:rFonts w:asciiTheme="majorHAnsi" w:hAnsiTheme="majorHAnsi" w:cstheme="majorHAnsi"/>
          <w:sz w:val="24"/>
          <w:szCs w:val="24"/>
        </w:rPr>
      </w:pPr>
    </w:p>
    <w:p w14:paraId="60EDB2C0" w14:textId="77777777" w:rsidR="00911B55" w:rsidRPr="00A62DD6" w:rsidRDefault="00911B55" w:rsidP="00911B55">
      <w:pPr>
        <w:spacing w:after="0" w:line="240" w:lineRule="auto"/>
        <w:jc w:val="both"/>
        <w:rPr>
          <w:rFonts w:asciiTheme="majorHAnsi" w:hAnsiTheme="majorHAnsi" w:cstheme="majorHAnsi"/>
          <w:b/>
          <w:bCs/>
          <w:sz w:val="24"/>
          <w:szCs w:val="24"/>
        </w:rPr>
      </w:pPr>
      <w:r w:rsidRPr="00A62DD6">
        <w:rPr>
          <w:rFonts w:asciiTheme="majorHAnsi" w:hAnsiTheme="majorHAnsi" w:cstheme="majorHAnsi"/>
          <w:b/>
          <w:bCs/>
          <w:sz w:val="24"/>
          <w:szCs w:val="24"/>
        </w:rPr>
        <w:t xml:space="preserve">L’ordinateur portable dédié au pilotage du scanner et au traitement post-acquisition des données devra remplir les spécifications minimales suivantes : </w:t>
      </w:r>
    </w:p>
    <w:p w14:paraId="19EF61F2" w14:textId="77777777" w:rsidR="00911B55" w:rsidRPr="00A62DD6" w:rsidRDefault="00911B55" w:rsidP="00911B55">
      <w:pPr>
        <w:pStyle w:val="Paragraphedeliste"/>
        <w:numPr>
          <w:ilvl w:val="0"/>
          <w:numId w:val="46"/>
        </w:numPr>
        <w:spacing w:after="0" w:line="240" w:lineRule="auto"/>
        <w:jc w:val="both"/>
        <w:rPr>
          <w:rFonts w:asciiTheme="majorHAnsi" w:hAnsiTheme="majorHAnsi" w:cstheme="majorHAnsi"/>
          <w:sz w:val="24"/>
          <w:szCs w:val="24"/>
        </w:rPr>
      </w:pPr>
      <w:r w:rsidRPr="00A62DD6">
        <w:rPr>
          <w:rFonts w:asciiTheme="majorHAnsi" w:hAnsiTheme="majorHAnsi" w:cstheme="majorHAnsi"/>
          <w:sz w:val="24"/>
          <w:szCs w:val="24"/>
        </w:rPr>
        <w:t xml:space="preserve">Processeur (CPU) : Intel </w:t>
      </w:r>
      <w:proofErr w:type="spellStart"/>
      <w:r w:rsidRPr="00A62DD6">
        <w:rPr>
          <w:rFonts w:asciiTheme="majorHAnsi" w:hAnsiTheme="majorHAnsi" w:cstheme="majorHAnsi"/>
          <w:sz w:val="24"/>
          <w:szCs w:val="24"/>
        </w:rPr>
        <w:t>Core</w:t>
      </w:r>
      <w:proofErr w:type="spellEnd"/>
      <w:r w:rsidRPr="00A62DD6">
        <w:rPr>
          <w:rFonts w:asciiTheme="majorHAnsi" w:hAnsiTheme="majorHAnsi" w:cstheme="majorHAnsi"/>
          <w:sz w:val="24"/>
          <w:szCs w:val="24"/>
        </w:rPr>
        <w:t xml:space="preserve"> i7 de 11e génération ou AMD </w:t>
      </w:r>
      <w:proofErr w:type="spellStart"/>
      <w:r w:rsidRPr="00A62DD6">
        <w:rPr>
          <w:rFonts w:asciiTheme="majorHAnsi" w:hAnsiTheme="majorHAnsi" w:cstheme="majorHAnsi"/>
          <w:sz w:val="24"/>
          <w:szCs w:val="24"/>
        </w:rPr>
        <w:t>Ryzen</w:t>
      </w:r>
      <w:proofErr w:type="spellEnd"/>
      <w:r w:rsidRPr="00A62DD6">
        <w:rPr>
          <w:rFonts w:asciiTheme="majorHAnsi" w:hAnsiTheme="majorHAnsi" w:cstheme="majorHAnsi"/>
          <w:sz w:val="24"/>
          <w:szCs w:val="24"/>
        </w:rPr>
        <w:t xml:space="preserve"> 7 équivalent.</w:t>
      </w:r>
    </w:p>
    <w:p w14:paraId="0F8D2D80" w14:textId="77777777" w:rsidR="00911B55" w:rsidRPr="00A62DD6" w:rsidRDefault="00911B55" w:rsidP="00911B55">
      <w:pPr>
        <w:pStyle w:val="Paragraphedeliste"/>
        <w:numPr>
          <w:ilvl w:val="0"/>
          <w:numId w:val="46"/>
        </w:numPr>
        <w:spacing w:after="0" w:line="240" w:lineRule="auto"/>
        <w:jc w:val="both"/>
        <w:rPr>
          <w:rFonts w:asciiTheme="majorHAnsi" w:hAnsiTheme="majorHAnsi" w:cstheme="majorHAnsi"/>
          <w:sz w:val="24"/>
          <w:szCs w:val="24"/>
        </w:rPr>
      </w:pPr>
      <w:r w:rsidRPr="00A62DD6">
        <w:rPr>
          <w:rFonts w:asciiTheme="majorHAnsi" w:hAnsiTheme="majorHAnsi" w:cstheme="majorHAnsi"/>
          <w:sz w:val="24"/>
          <w:szCs w:val="24"/>
        </w:rPr>
        <w:t>Carte graphique (GPU) : NVIDIA GeForce GTX 1660 avec 6 Go de VRAM ou équivalent (compatible avec CUDA 2.0 ou supérieur pour accélérer le traitement des données).</w:t>
      </w:r>
    </w:p>
    <w:p w14:paraId="36173DE6" w14:textId="77777777" w:rsidR="00911B55" w:rsidRPr="00A62DD6" w:rsidRDefault="00911B55" w:rsidP="00911B55">
      <w:pPr>
        <w:pStyle w:val="Paragraphedeliste"/>
        <w:numPr>
          <w:ilvl w:val="0"/>
          <w:numId w:val="46"/>
        </w:numPr>
        <w:spacing w:after="0" w:line="240" w:lineRule="auto"/>
        <w:jc w:val="both"/>
        <w:rPr>
          <w:rFonts w:asciiTheme="majorHAnsi" w:hAnsiTheme="majorHAnsi" w:cstheme="majorHAnsi"/>
          <w:sz w:val="24"/>
          <w:szCs w:val="24"/>
        </w:rPr>
      </w:pPr>
      <w:r w:rsidRPr="00A62DD6">
        <w:rPr>
          <w:rFonts w:asciiTheme="majorHAnsi" w:hAnsiTheme="majorHAnsi" w:cstheme="majorHAnsi"/>
          <w:sz w:val="24"/>
          <w:szCs w:val="24"/>
        </w:rPr>
        <w:t xml:space="preserve">Mémoire vive (RAM) : </w:t>
      </w:r>
      <w:r>
        <w:rPr>
          <w:rFonts w:asciiTheme="majorHAnsi" w:hAnsiTheme="majorHAnsi" w:cstheme="majorHAnsi"/>
          <w:sz w:val="24"/>
          <w:szCs w:val="24"/>
        </w:rPr>
        <w:t>64</w:t>
      </w:r>
      <w:r w:rsidRPr="00A62DD6">
        <w:rPr>
          <w:rFonts w:asciiTheme="majorHAnsi" w:hAnsiTheme="majorHAnsi" w:cstheme="majorHAnsi"/>
          <w:sz w:val="24"/>
          <w:szCs w:val="24"/>
        </w:rPr>
        <w:t xml:space="preserve"> Go minimum.</w:t>
      </w:r>
    </w:p>
    <w:p w14:paraId="34AE7573" w14:textId="77777777" w:rsidR="00911B55" w:rsidRPr="00A62DD6" w:rsidRDefault="00911B55" w:rsidP="00911B55">
      <w:pPr>
        <w:pStyle w:val="Paragraphedeliste"/>
        <w:numPr>
          <w:ilvl w:val="0"/>
          <w:numId w:val="46"/>
        </w:numPr>
        <w:spacing w:after="0" w:line="240" w:lineRule="auto"/>
        <w:jc w:val="both"/>
        <w:rPr>
          <w:rFonts w:asciiTheme="majorHAnsi" w:hAnsiTheme="majorHAnsi" w:cstheme="majorHAnsi"/>
          <w:sz w:val="24"/>
          <w:szCs w:val="24"/>
        </w:rPr>
      </w:pPr>
      <w:r w:rsidRPr="00A62DD6">
        <w:rPr>
          <w:rFonts w:asciiTheme="majorHAnsi" w:hAnsiTheme="majorHAnsi" w:cstheme="majorHAnsi"/>
          <w:sz w:val="24"/>
          <w:szCs w:val="24"/>
        </w:rPr>
        <w:t xml:space="preserve">Stockage : SSD </w:t>
      </w:r>
      <w:proofErr w:type="spellStart"/>
      <w:r w:rsidRPr="00A62DD6">
        <w:rPr>
          <w:rFonts w:asciiTheme="majorHAnsi" w:hAnsiTheme="majorHAnsi" w:cstheme="majorHAnsi"/>
          <w:sz w:val="24"/>
          <w:szCs w:val="24"/>
        </w:rPr>
        <w:t>NVMe</w:t>
      </w:r>
      <w:proofErr w:type="spellEnd"/>
      <w:r w:rsidRPr="00A62DD6">
        <w:rPr>
          <w:rFonts w:asciiTheme="majorHAnsi" w:hAnsiTheme="majorHAnsi" w:cstheme="majorHAnsi"/>
          <w:sz w:val="24"/>
          <w:szCs w:val="24"/>
        </w:rPr>
        <w:t xml:space="preserve"> de </w:t>
      </w:r>
      <w:r>
        <w:rPr>
          <w:rFonts w:asciiTheme="majorHAnsi" w:hAnsiTheme="majorHAnsi" w:cstheme="majorHAnsi"/>
          <w:sz w:val="24"/>
          <w:szCs w:val="24"/>
        </w:rPr>
        <w:t>1 T</w:t>
      </w:r>
      <w:r w:rsidRPr="00A62DD6">
        <w:rPr>
          <w:rFonts w:asciiTheme="majorHAnsi" w:hAnsiTheme="majorHAnsi" w:cstheme="majorHAnsi"/>
          <w:sz w:val="24"/>
          <w:szCs w:val="24"/>
        </w:rPr>
        <w:t>o, pour garantir une vitesse de lecture/écriture rapide des fichiers volumineux.</w:t>
      </w:r>
    </w:p>
    <w:p w14:paraId="23DC8EE7" w14:textId="77777777" w:rsidR="00911B55" w:rsidRPr="00A62DD6" w:rsidRDefault="00911B55" w:rsidP="00911B55">
      <w:pPr>
        <w:pStyle w:val="Paragraphedeliste"/>
        <w:numPr>
          <w:ilvl w:val="0"/>
          <w:numId w:val="46"/>
        </w:numPr>
        <w:spacing w:after="0" w:line="240" w:lineRule="auto"/>
        <w:jc w:val="both"/>
        <w:rPr>
          <w:rFonts w:asciiTheme="majorHAnsi" w:hAnsiTheme="majorHAnsi" w:cstheme="majorHAnsi"/>
          <w:sz w:val="24"/>
          <w:szCs w:val="24"/>
        </w:rPr>
      </w:pPr>
      <w:r w:rsidRPr="00A62DD6">
        <w:rPr>
          <w:rFonts w:asciiTheme="majorHAnsi" w:hAnsiTheme="majorHAnsi" w:cstheme="majorHAnsi"/>
          <w:sz w:val="24"/>
          <w:szCs w:val="24"/>
        </w:rPr>
        <w:t xml:space="preserve">Écran : Résolution Full HD (1920x1080) avec une diagonale </w:t>
      </w:r>
      <w:r>
        <w:rPr>
          <w:rFonts w:asciiTheme="majorHAnsi" w:hAnsiTheme="majorHAnsi" w:cstheme="majorHAnsi"/>
          <w:sz w:val="24"/>
          <w:szCs w:val="24"/>
        </w:rPr>
        <w:t xml:space="preserve">minimale </w:t>
      </w:r>
      <w:r w:rsidRPr="00A62DD6">
        <w:rPr>
          <w:rFonts w:asciiTheme="majorHAnsi" w:hAnsiTheme="majorHAnsi" w:cstheme="majorHAnsi"/>
          <w:sz w:val="24"/>
          <w:szCs w:val="24"/>
        </w:rPr>
        <w:t>de 15,6 pouces pour un bon confort visuel.</w:t>
      </w:r>
    </w:p>
    <w:p w14:paraId="5F62EA64" w14:textId="77777777" w:rsidR="00911B55" w:rsidRPr="00A62DD6" w:rsidRDefault="00911B55" w:rsidP="00911B55">
      <w:pPr>
        <w:pStyle w:val="Paragraphedeliste"/>
        <w:numPr>
          <w:ilvl w:val="0"/>
          <w:numId w:val="46"/>
        </w:numPr>
        <w:spacing w:after="0" w:line="240" w:lineRule="auto"/>
        <w:jc w:val="both"/>
        <w:rPr>
          <w:rFonts w:asciiTheme="majorHAnsi" w:hAnsiTheme="majorHAnsi" w:cstheme="majorHAnsi"/>
          <w:sz w:val="24"/>
          <w:szCs w:val="24"/>
        </w:rPr>
      </w:pPr>
      <w:r w:rsidRPr="00A62DD6">
        <w:rPr>
          <w:rFonts w:asciiTheme="majorHAnsi" w:hAnsiTheme="majorHAnsi" w:cstheme="majorHAnsi"/>
          <w:sz w:val="24"/>
          <w:szCs w:val="24"/>
        </w:rPr>
        <w:t>Connectivité : Ports USB 3.0 ou supérieurs pour connecter l</w:t>
      </w:r>
      <w:r>
        <w:rPr>
          <w:rFonts w:asciiTheme="majorHAnsi" w:hAnsiTheme="majorHAnsi" w:cstheme="majorHAnsi"/>
          <w:sz w:val="24"/>
          <w:szCs w:val="24"/>
        </w:rPr>
        <w:t>e scanner</w:t>
      </w:r>
      <w:r w:rsidRPr="00A62DD6">
        <w:rPr>
          <w:rFonts w:asciiTheme="majorHAnsi" w:hAnsiTheme="majorHAnsi" w:cstheme="majorHAnsi"/>
          <w:sz w:val="24"/>
          <w:szCs w:val="24"/>
        </w:rPr>
        <w:t xml:space="preserve"> avec une prise en charge stable de la bande passante élevée nécessaire.</w:t>
      </w:r>
    </w:p>
    <w:p w14:paraId="70C6DA30" w14:textId="77777777" w:rsidR="00911B55" w:rsidRPr="00A62DD6" w:rsidRDefault="00911B55" w:rsidP="00911B55">
      <w:pPr>
        <w:pStyle w:val="Paragraphedeliste"/>
        <w:numPr>
          <w:ilvl w:val="0"/>
          <w:numId w:val="46"/>
        </w:numPr>
        <w:spacing w:after="0" w:line="240" w:lineRule="auto"/>
        <w:jc w:val="both"/>
        <w:rPr>
          <w:rFonts w:asciiTheme="majorHAnsi" w:hAnsiTheme="majorHAnsi" w:cstheme="majorHAnsi"/>
          <w:sz w:val="24"/>
          <w:szCs w:val="24"/>
        </w:rPr>
      </w:pPr>
      <w:r w:rsidRPr="00A62DD6">
        <w:rPr>
          <w:rFonts w:asciiTheme="majorHAnsi" w:hAnsiTheme="majorHAnsi" w:cstheme="majorHAnsi"/>
          <w:sz w:val="24"/>
          <w:szCs w:val="24"/>
        </w:rPr>
        <w:t>Système d’exploitation : Windows 10</w:t>
      </w:r>
      <w:r>
        <w:rPr>
          <w:rFonts w:asciiTheme="majorHAnsi" w:hAnsiTheme="majorHAnsi" w:cstheme="majorHAnsi"/>
          <w:sz w:val="24"/>
          <w:szCs w:val="24"/>
        </w:rPr>
        <w:t>/11</w:t>
      </w:r>
      <w:r w:rsidRPr="00A62DD6">
        <w:rPr>
          <w:rFonts w:asciiTheme="majorHAnsi" w:hAnsiTheme="majorHAnsi" w:cstheme="majorHAnsi"/>
          <w:sz w:val="24"/>
          <w:szCs w:val="24"/>
        </w:rPr>
        <w:t xml:space="preserve"> (64 bits).</w:t>
      </w:r>
    </w:p>
    <w:p w14:paraId="17AD57CE" w14:textId="77777777" w:rsidR="00911B55" w:rsidRDefault="00911B55" w:rsidP="00911B55">
      <w:pPr>
        <w:pStyle w:val="Paragraphedeliste"/>
        <w:spacing w:after="0" w:line="240" w:lineRule="auto"/>
        <w:jc w:val="both"/>
        <w:rPr>
          <w:rFonts w:asciiTheme="majorHAnsi" w:hAnsiTheme="majorHAnsi" w:cstheme="majorHAnsi"/>
          <w:sz w:val="24"/>
          <w:szCs w:val="24"/>
        </w:rPr>
      </w:pPr>
    </w:p>
    <w:p w14:paraId="530C0FEE" w14:textId="77777777" w:rsidR="00911B55" w:rsidRDefault="00911B55" w:rsidP="00911B55">
      <w:pPr>
        <w:pStyle w:val="Titre2"/>
        <w:spacing w:before="0" w:line="240" w:lineRule="auto"/>
      </w:pPr>
      <w:r>
        <w:t>1.2. Logiciel</w:t>
      </w:r>
    </w:p>
    <w:p w14:paraId="10CBF787" w14:textId="77777777" w:rsidR="00911B55" w:rsidRPr="00D86E97" w:rsidRDefault="00911B55" w:rsidP="00911B55">
      <w:pPr>
        <w:spacing w:after="0" w:line="240" w:lineRule="auto"/>
        <w:jc w:val="both"/>
        <w:rPr>
          <w:rFonts w:asciiTheme="majorHAnsi" w:hAnsiTheme="majorHAnsi" w:cstheme="majorHAnsi"/>
          <w:color w:val="000000"/>
          <w:sz w:val="24"/>
          <w:szCs w:val="24"/>
          <w:lang w:eastAsia="fr-FR"/>
        </w:rPr>
      </w:pPr>
      <w:r w:rsidRPr="00D86E97">
        <w:rPr>
          <w:rFonts w:asciiTheme="majorHAnsi" w:hAnsiTheme="majorHAnsi" w:cstheme="majorHAnsi"/>
          <w:color w:val="000000"/>
          <w:sz w:val="24"/>
          <w:szCs w:val="24"/>
          <w:lang w:eastAsia="fr-FR"/>
        </w:rPr>
        <w:t>Un ordinateur et un logiciel permettant le pilotage de l’appareil seront fournis et présenteront les caractéristiques suivantes :</w:t>
      </w:r>
    </w:p>
    <w:p w14:paraId="7BE3B641" w14:textId="77777777" w:rsidR="00911B55" w:rsidRDefault="00911B55" w:rsidP="00911B55">
      <w:pPr>
        <w:pStyle w:val="Paragraphedeliste"/>
        <w:numPr>
          <w:ilvl w:val="0"/>
          <w:numId w:val="2"/>
        </w:numPr>
        <w:spacing w:after="0" w:line="240" w:lineRule="auto"/>
        <w:jc w:val="both"/>
        <w:rPr>
          <w:rFonts w:asciiTheme="majorHAnsi" w:hAnsiTheme="majorHAnsi" w:cstheme="majorHAnsi"/>
          <w:color w:val="000000" w:themeColor="text1"/>
          <w:sz w:val="24"/>
          <w:szCs w:val="24"/>
        </w:rPr>
      </w:pPr>
      <w:r w:rsidRPr="00D86E97">
        <w:rPr>
          <w:rFonts w:asciiTheme="majorHAnsi" w:hAnsiTheme="majorHAnsi" w:cstheme="majorHAnsi"/>
          <w:color w:val="000000" w:themeColor="text1"/>
          <w:sz w:val="24"/>
          <w:szCs w:val="24"/>
        </w:rPr>
        <w:t>Logiciel de pilotage</w:t>
      </w:r>
      <w:r>
        <w:rPr>
          <w:rFonts w:asciiTheme="majorHAnsi" w:hAnsiTheme="majorHAnsi" w:cstheme="majorHAnsi"/>
          <w:color w:val="000000" w:themeColor="text1"/>
          <w:sz w:val="24"/>
          <w:szCs w:val="24"/>
        </w:rPr>
        <w:t xml:space="preserve"> </w:t>
      </w:r>
      <w:r w:rsidRPr="00D86E97">
        <w:rPr>
          <w:rFonts w:asciiTheme="majorHAnsi" w:hAnsiTheme="majorHAnsi" w:cstheme="majorHAnsi"/>
          <w:color w:val="000000" w:themeColor="text1"/>
          <w:sz w:val="24"/>
          <w:szCs w:val="24"/>
        </w:rPr>
        <w:t>et de traitement de données</w:t>
      </w:r>
      <w:r>
        <w:rPr>
          <w:rFonts w:asciiTheme="majorHAnsi" w:hAnsiTheme="majorHAnsi" w:cstheme="majorHAnsi"/>
          <w:color w:val="000000" w:themeColor="text1"/>
          <w:sz w:val="24"/>
          <w:szCs w:val="24"/>
        </w:rPr>
        <w:t>.</w:t>
      </w:r>
    </w:p>
    <w:p w14:paraId="69D3CF00" w14:textId="77777777" w:rsidR="00911B55" w:rsidRPr="00521C0C" w:rsidRDefault="00911B55" w:rsidP="00911B55">
      <w:pPr>
        <w:pStyle w:val="Paragraphedeliste"/>
        <w:numPr>
          <w:ilvl w:val="0"/>
          <w:numId w:val="2"/>
        </w:numPr>
        <w:spacing w:after="0" w:line="240" w:lineRule="auto"/>
        <w:jc w:val="both"/>
        <w:rPr>
          <w:rFonts w:asciiTheme="majorHAnsi" w:hAnsiTheme="majorHAnsi" w:cstheme="majorHAnsi"/>
          <w:color w:val="000000" w:themeColor="text1"/>
          <w:sz w:val="24"/>
          <w:szCs w:val="24"/>
        </w:rPr>
      </w:pPr>
      <w:r w:rsidRPr="00521C0C">
        <w:rPr>
          <w:rFonts w:asciiTheme="majorHAnsi" w:hAnsiTheme="majorHAnsi" w:cstheme="majorHAnsi"/>
          <w:color w:val="000000" w:themeColor="text1"/>
          <w:sz w:val="24"/>
          <w:szCs w:val="24"/>
        </w:rPr>
        <w:t>Licences supplémentaires pour faciliter le traitement sur des stations graphiques est à envisager.</w:t>
      </w:r>
    </w:p>
    <w:p w14:paraId="7DB928B5" w14:textId="77777777" w:rsidR="00911B55" w:rsidRPr="00D86E97" w:rsidRDefault="00911B55" w:rsidP="00911B55">
      <w:pPr>
        <w:pStyle w:val="Paragraphedeliste"/>
        <w:numPr>
          <w:ilvl w:val="0"/>
          <w:numId w:val="2"/>
        </w:numPr>
        <w:spacing w:after="0" w:line="240" w:lineRule="auto"/>
        <w:jc w:val="both"/>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lastRenderedPageBreak/>
        <w:t xml:space="preserve">Le format de fichiers supportés doit intégrer </w:t>
      </w:r>
      <w:r w:rsidRPr="0030698E">
        <w:rPr>
          <w:rFonts w:asciiTheme="majorHAnsi" w:hAnsiTheme="majorHAnsi" w:cstheme="majorHAnsi"/>
          <w:color w:val="000000"/>
          <w:sz w:val="24"/>
          <w:szCs w:val="24"/>
          <w:lang w:eastAsia="fr-FR"/>
        </w:rPr>
        <w:t>STL, OBJ, PLY, entre autres.</w:t>
      </w:r>
    </w:p>
    <w:p w14:paraId="435BB5AB" w14:textId="77777777" w:rsidR="00911B55" w:rsidRPr="00F47298" w:rsidRDefault="00911B55" w:rsidP="00911B55">
      <w:pPr>
        <w:spacing w:after="0" w:line="240" w:lineRule="auto"/>
        <w:jc w:val="both"/>
        <w:rPr>
          <w:rFonts w:ascii="Times New Roman" w:hAnsi="Times New Roman" w:cs="Times New Roman"/>
          <w:color w:val="000000" w:themeColor="text1"/>
          <w:sz w:val="24"/>
          <w:szCs w:val="24"/>
        </w:rPr>
      </w:pPr>
    </w:p>
    <w:p w14:paraId="30553C29" w14:textId="77777777" w:rsidR="00911B55" w:rsidRDefault="00911B55" w:rsidP="00911B55">
      <w:pPr>
        <w:pStyle w:val="Titre1"/>
        <w:spacing w:before="0" w:line="240" w:lineRule="auto"/>
      </w:pPr>
      <w:r>
        <w:t>2 – PRESTATIONS COMPLEMENTAIRES</w:t>
      </w:r>
    </w:p>
    <w:p w14:paraId="50F1BEF8" w14:textId="77777777" w:rsidR="00911B55" w:rsidRDefault="00911B55" w:rsidP="00911B55">
      <w:pPr>
        <w:pStyle w:val="Titre2"/>
        <w:spacing w:before="0" w:line="240" w:lineRule="auto"/>
      </w:pPr>
      <w:r>
        <w:t>2.1. Délai et conditions de livraison</w:t>
      </w:r>
    </w:p>
    <w:p w14:paraId="65381445" w14:textId="77777777" w:rsidR="00911B55" w:rsidRPr="00D86E97" w:rsidRDefault="00911B55" w:rsidP="00911B55">
      <w:pPr>
        <w:spacing w:after="0" w:line="240" w:lineRule="auto"/>
        <w:jc w:val="both"/>
        <w:rPr>
          <w:rFonts w:asciiTheme="majorHAnsi" w:hAnsiTheme="majorHAnsi" w:cstheme="majorHAnsi"/>
          <w:sz w:val="24"/>
          <w:szCs w:val="24"/>
        </w:rPr>
      </w:pPr>
      <w:r w:rsidRPr="00D86E97">
        <w:rPr>
          <w:rFonts w:asciiTheme="majorHAnsi" w:hAnsiTheme="majorHAnsi" w:cstheme="majorHAnsi"/>
          <w:sz w:val="24"/>
          <w:szCs w:val="24"/>
        </w:rPr>
        <w:t xml:space="preserve">Le délai de livraison sera mentionné dans l’offre et d’une durée de </w:t>
      </w:r>
      <w:r w:rsidRPr="00D86E97">
        <w:rPr>
          <w:rFonts w:asciiTheme="majorHAnsi" w:hAnsiTheme="majorHAnsi" w:cstheme="majorHAnsi"/>
          <w:b/>
          <w:i/>
          <w:sz w:val="24"/>
          <w:szCs w:val="24"/>
        </w:rPr>
        <w:t>8 semaines.</w:t>
      </w:r>
    </w:p>
    <w:p w14:paraId="336E95A6" w14:textId="77777777" w:rsidR="00911B55" w:rsidRPr="00D86E97" w:rsidRDefault="00911B55" w:rsidP="00911B55">
      <w:pPr>
        <w:autoSpaceDE w:val="0"/>
        <w:autoSpaceDN w:val="0"/>
        <w:adjustRightInd w:val="0"/>
        <w:spacing w:after="0" w:line="240" w:lineRule="auto"/>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En présence du</w:t>
      </w:r>
      <w:r>
        <w:rPr>
          <w:rFonts w:asciiTheme="majorHAnsi" w:hAnsiTheme="majorHAnsi" w:cstheme="majorHAnsi"/>
          <w:color w:val="000000"/>
          <w:sz w:val="24"/>
          <w:szCs w:val="24"/>
        </w:rPr>
        <w:t xml:space="preserve"> personnel du</w:t>
      </w:r>
      <w:r w:rsidRPr="00D86E97">
        <w:rPr>
          <w:rFonts w:asciiTheme="majorHAnsi" w:hAnsiTheme="majorHAnsi" w:cstheme="majorHAnsi"/>
          <w:color w:val="000000"/>
          <w:sz w:val="24"/>
          <w:szCs w:val="24"/>
        </w:rPr>
        <w:t xml:space="preserve"> laboratoire, le titulaire installe et met en service le matériel sur le site de :</w:t>
      </w:r>
    </w:p>
    <w:p w14:paraId="346FE170" w14:textId="77777777" w:rsidR="00911B55" w:rsidRPr="00D86E97" w:rsidRDefault="00911B55" w:rsidP="00911B55">
      <w:pPr>
        <w:autoSpaceDE w:val="0"/>
        <w:autoSpaceDN w:val="0"/>
        <w:adjustRightInd w:val="0"/>
        <w:spacing w:after="0" w:line="240" w:lineRule="auto"/>
        <w:ind w:firstLine="708"/>
        <w:jc w:val="both"/>
        <w:rPr>
          <w:rFonts w:asciiTheme="majorHAnsi" w:hAnsiTheme="majorHAnsi" w:cstheme="majorHAnsi"/>
          <w:color w:val="000000"/>
          <w:sz w:val="24"/>
          <w:szCs w:val="24"/>
        </w:rPr>
      </w:pPr>
      <w:r>
        <w:rPr>
          <w:rFonts w:asciiTheme="majorHAnsi" w:hAnsiTheme="majorHAnsi" w:cstheme="majorHAnsi"/>
          <w:color w:val="000000"/>
          <w:sz w:val="24"/>
          <w:szCs w:val="24"/>
        </w:rPr>
        <w:t>Laboratoire PALEVOPRIM</w:t>
      </w:r>
      <w:r w:rsidRPr="00D86E97">
        <w:rPr>
          <w:rFonts w:asciiTheme="majorHAnsi" w:hAnsiTheme="majorHAnsi" w:cstheme="majorHAnsi"/>
          <w:color w:val="000000"/>
          <w:sz w:val="24"/>
          <w:szCs w:val="24"/>
        </w:rPr>
        <w:t xml:space="preserve"> UMR 72</w:t>
      </w:r>
      <w:r>
        <w:rPr>
          <w:rFonts w:asciiTheme="majorHAnsi" w:hAnsiTheme="majorHAnsi" w:cstheme="majorHAnsi"/>
          <w:color w:val="000000"/>
          <w:sz w:val="24"/>
          <w:szCs w:val="24"/>
        </w:rPr>
        <w:t>62</w:t>
      </w:r>
      <w:r w:rsidRPr="00D86E97">
        <w:rPr>
          <w:rFonts w:asciiTheme="majorHAnsi" w:hAnsiTheme="majorHAnsi" w:cstheme="majorHAnsi"/>
          <w:color w:val="000000"/>
          <w:sz w:val="24"/>
          <w:szCs w:val="24"/>
        </w:rPr>
        <w:t xml:space="preserve"> </w:t>
      </w:r>
    </w:p>
    <w:p w14:paraId="43286140" w14:textId="77777777" w:rsidR="00911B55" w:rsidRPr="00094FBC" w:rsidRDefault="00911B55" w:rsidP="00911B55">
      <w:pPr>
        <w:autoSpaceDE w:val="0"/>
        <w:autoSpaceDN w:val="0"/>
        <w:adjustRightInd w:val="0"/>
        <w:spacing w:after="0" w:line="240" w:lineRule="auto"/>
        <w:ind w:firstLine="708"/>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Bâtiment B</w:t>
      </w:r>
      <w:r>
        <w:rPr>
          <w:rFonts w:asciiTheme="majorHAnsi" w:hAnsiTheme="majorHAnsi" w:cstheme="majorHAnsi"/>
          <w:color w:val="000000"/>
          <w:sz w:val="24"/>
          <w:szCs w:val="24"/>
        </w:rPr>
        <w:t>35</w:t>
      </w:r>
      <w:r w:rsidRPr="00D86E97">
        <w:rPr>
          <w:rFonts w:asciiTheme="majorHAnsi" w:hAnsiTheme="majorHAnsi" w:cstheme="majorHAnsi"/>
          <w:color w:val="000000"/>
          <w:sz w:val="24"/>
          <w:szCs w:val="24"/>
        </w:rPr>
        <w:t xml:space="preserve"> – </w:t>
      </w:r>
      <w:r>
        <w:rPr>
          <w:rFonts w:asciiTheme="majorHAnsi" w:hAnsiTheme="majorHAnsi" w:cstheme="majorHAnsi"/>
          <w:color w:val="000000"/>
          <w:sz w:val="24"/>
          <w:szCs w:val="24"/>
        </w:rPr>
        <w:t>6</w:t>
      </w:r>
      <w:r w:rsidRPr="00D86E97">
        <w:rPr>
          <w:rFonts w:asciiTheme="majorHAnsi" w:hAnsiTheme="majorHAnsi" w:cstheme="majorHAnsi"/>
          <w:color w:val="000000"/>
          <w:sz w:val="24"/>
          <w:szCs w:val="24"/>
        </w:rPr>
        <w:t xml:space="preserve"> Rue Michel Brunet – </w:t>
      </w:r>
      <w:r w:rsidRPr="00094FBC">
        <w:rPr>
          <w:rFonts w:asciiTheme="majorHAnsi" w:hAnsiTheme="majorHAnsi" w:cstheme="majorHAnsi"/>
          <w:color w:val="000000"/>
          <w:sz w:val="24"/>
          <w:szCs w:val="24"/>
        </w:rPr>
        <w:t>Bât. B35 – TSA 51106</w:t>
      </w:r>
    </w:p>
    <w:p w14:paraId="7F27ACBD" w14:textId="77777777" w:rsidR="00911B55" w:rsidRPr="00D86E97" w:rsidRDefault="00911B55" w:rsidP="00911B55">
      <w:pPr>
        <w:autoSpaceDE w:val="0"/>
        <w:autoSpaceDN w:val="0"/>
        <w:adjustRightInd w:val="0"/>
        <w:spacing w:after="0" w:line="240" w:lineRule="auto"/>
        <w:ind w:firstLine="708"/>
        <w:jc w:val="both"/>
        <w:rPr>
          <w:rFonts w:asciiTheme="majorHAnsi" w:hAnsiTheme="majorHAnsi" w:cstheme="majorHAnsi"/>
          <w:color w:val="000000"/>
          <w:sz w:val="24"/>
          <w:szCs w:val="24"/>
        </w:rPr>
      </w:pPr>
      <w:r w:rsidRPr="00094FBC">
        <w:rPr>
          <w:rFonts w:asciiTheme="majorHAnsi" w:hAnsiTheme="majorHAnsi" w:cstheme="majorHAnsi"/>
          <w:color w:val="000000"/>
          <w:sz w:val="24"/>
          <w:szCs w:val="24"/>
        </w:rPr>
        <w:t>86073 Poitiers Cedex 9</w:t>
      </w:r>
    </w:p>
    <w:p w14:paraId="301ABC5B" w14:textId="77777777" w:rsidR="00911B55" w:rsidRPr="00D86E97" w:rsidRDefault="00911B55" w:rsidP="00911B55">
      <w:pPr>
        <w:autoSpaceDE w:val="0"/>
        <w:autoSpaceDN w:val="0"/>
        <w:adjustRightInd w:val="0"/>
        <w:spacing w:after="0" w:line="240" w:lineRule="auto"/>
        <w:jc w:val="both"/>
        <w:rPr>
          <w:rFonts w:asciiTheme="majorHAnsi" w:hAnsiTheme="majorHAnsi" w:cstheme="majorHAnsi"/>
          <w:color w:val="000000"/>
          <w:sz w:val="24"/>
          <w:szCs w:val="24"/>
        </w:rPr>
      </w:pPr>
    </w:p>
    <w:p w14:paraId="0CB8C5E7" w14:textId="77777777" w:rsidR="00911B55" w:rsidRPr="00D86E97" w:rsidRDefault="00911B55" w:rsidP="00911B55">
      <w:pPr>
        <w:autoSpaceDE w:val="0"/>
        <w:autoSpaceDN w:val="0"/>
        <w:adjustRightInd w:val="0"/>
        <w:spacing w:after="0" w:line="240" w:lineRule="auto"/>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 xml:space="preserve">▪Jours et horaires de livraison : du lundi au vendredi de 9h00 à 12h00 et de 14h00 à 17h00. </w:t>
      </w:r>
    </w:p>
    <w:p w14:paraId="278CF667" w14:textId="77777777" w:rsidR="00911B55" w:rsidRPr="002B7951" w:rsidRDefault="00911B55" w:rsidP="00911B55">
      <w:pPr>
        <w:spacing w:after="0" w:line="240" w:lineRule="auto"/>
        <w:jc w:val="both"/>
        <w:rPr>
          <w:rFonts w:asciiTheme="majorHAnsi" w:hAnsiTheme="majorHAnsi" w:cstheme="majorHAnsi"/>
        </w:rPr>
      </w:pPr>
    </w:p>
    <w:p w14:paraId="65D58BD5" w14:textId="77777777" w:rsidR="00911B55" w:rsidRPr="00D86E97" w:rsidRDefault="00911B55" w:rsidP="00911B55">
      <w:pPr>
        <w:spacing w:after="0" w:line="240" w:lineRule="auto"/>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 Personnes à contacter avant la livraison :</w:t>
      </w:r>
    </w:p>
    <w:p w14:paraId="4C624FFB" w14:textId="77777777" w:rsidR="00911B55" w:rsidRPr="00D86E97" w:rsidRDefault="00911B55" w:rsidP="00911B55">
      <w:pPr>
        <w:spacing w:after="0" w:line="240" w:lineRule="auto"/>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sym w:font="Wingdings" w:char="F081"/>
      </w:r>
      <w:r w:rsidRPr="00D86E97">
        <w:rPr>
          <w:rFonts w:asciiTheme="majorHAnsi" w:hAnsiTheme="majorHAnsi" w:cstheme="majorHAnsi"/>
          <w:color w:val="000000"/>
          <w:sz w:val="24"/>
          <w:szCs w:val="24"/>
        </w:rPr>
        <w:t xml:space="preserve"> </w:t>
      </w:r>
      <w:r>
        <w:rPr>
          <w:rFonts w:asciiTheme="majorHAnsi" w:hAnsiTheme="majorHAnsi" w:cstheme="majorHAnsi"/>
          <w:color w:val="000000"/>
          <w:sz w:val="24"/>
          <w:szCs w:val="24"/>
        </w:rPr>
        <w:t>Gildas</w:t>
      </w:r>
      <w:r w:rsidRPr="00D86E97">
        <w:rPr>
          <w:rFonts w:asciiTheme="majorHAnsi" w:hAnsiTheme="majorHAnsi" w:cstheme="majorHAnsi"/>
          <w:color w:val="000000"/>
          <w:sz w:val="24"/>
          <w:szCs w:val="24"/>
        </w:rPr>
        <w:t xml:space="preserve"> </w:t>
      </w:r>
      <w:r>
        <w:rPr>
          <w:rFonts w:asciiTheme="majorHAnsi" w:hAnsiTheme="majorHAnsi" w:cstheme="majorHAnsi"/>
          <w:color w:val="000000"/>
          <w:sz w:val="24"/>
          <w:szCs w:val="24"/>
        </w:rPr>
        <w:t>MERCERON</w:t>
      </w:r>
    </w:p>
    <w:p w14:paraId="72A335B5" w14:textId="77777777" w:rsidR="00911B55" w:rsidRPr="00D86E97" w:rsidRDefault="00911B55" w:rsidP="00911B55">
      <w:pPr>
        <w:spacing w:after="0" w:line="240" w:lineRule="auto"/>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tab/>
        <w:t>Tél. : 05.49.</w:t>
      </w:r>
      <w:r>
        <w:rPr>
          <w:rFonts w:asciiTheme="majorHAnsi" w:hAnsiTheme="majorHAnsi" w:cstheme="majorHAnsi"/>
          <w:color w:val="000000"/>
          <w:sz w:val="24"/>
          <w:szCs w:val="24"/>
        </w:rPr>
        <w:t>63.05</w:t>
      </w:r>
    </w:p>
    <w:p w14:paraId="7A5065AC" w14:textId="77777777" w:rsidR="00911B55" w:rsidRPr="007C417F" w:rsidRDefault="00911B55" w:rsidP="00911B55">
      <w:pPr>
        <w:spacing w:after="0" w:line="240" w:lineRule="auto"/>
        <w:jc w:val="both"/>
        <w:rPr>
          <w:rFonts w:asciiTheme="majorHAnsi" w:hAnsiTheme="majorHAnsi" w:cstheme="majorHAnsi"/>
          <w:color w:val="000000"/>
        </w:rPr>
      </w:pP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tab/>
      </w:r>
      <w:r w:rsidRPr="00D86E97">
        <w:rPr>
          <w:rFonts w:asciiTheme="majorHAnsi" w:hAnsiTheme="majorHAnsi" w:cstheme="majorHAnsi"/>
          <w:color w:val="000000"/>
          <w:sz w:val="24"/>
          <w:szCs w:val="24"/>
        </w:rPr>
        <w:tab/>
        <w:t xml:space="preserve">Email : </w:t>
      </w:r>
      <w:hyperlink r:id="rId22" w:history="1">
        <w:r w:rsidRPr="00B60F5B">
          <w:rPr>
            <w:rStyle w:val="Lienhypertexte"/>
            <w:rFonts w:asciiTheme="majorHAnsi" w:hAnsiTheme="majorHAnsi" w:cstheme="majorHAnsi"/>
            <w:sz w:val="24"/>
            <w:szCs w:val="24"/>
          </w:rPr>
          <w:t>gildas.merceron@univ-poitiers.fr</w:t>
        </w:r>
      </w:hyperlink>
    </w:p>
    <w:p w14:paraId="795980AD" w14:textId="77777777" w:rsidR="00911B55" w:rsidRDefault="00911B55" w:rsidP="00911B55">
      <w:pPr>
        <w:spacing w:after="0" w:line="240" w:lineRule="auto"/>
        <w:jc w:val="both"/>
        <w:rPr>
          <w:rFonts w:asciiTheme="majorHAnsi" w:hAnsiTheme="majorHAnsi" w:cstheme="majorHAnsi"/>
          <w:color w:val="000000"/>
        </w:rPr>
      </w:pPr>
      <w:r w:rsidRPr="007C417F">
        <w:rPr>
          <w:rFonts w:asciiTheme="majorHAnsi" w:hAnsiTheme="majorHAnsi" w:cstheme="majorHAnsi"/>
          <w:color w:val="000000"/>
        </w:rPr>
        <w:tab/>
      </w:r>
      <w:r w:rsidRPr="007C417F">
        <w:rPr>
          <w:rFonts w:asciiTheme="majorHAnsi" w:hAnsiTheme="majorHAnsi" w:cstheme="majorHAnsi"/>
          <w:color w:val="000000"/>
        </w:rPr>
        <w:tab/>
      </w:r>
      <w:r w:rsidRPr="007C417F">
        <w:rPr>
          <w:rFonts w:asciiTheme="majorHAnsi" w:hAnsiTheme="majorHAnsi" w:cstheme="majorHAnsi"/>
          <w:color w:val="000000"/>
        </w:rPr>
        <w:tab/>
      </w:r>
    </w:p>
    <w:p w14:paraId="17C4F8E4" w14:textId="77777777" w:rsidR="00911B55" w:rsidRPr="00286875" w:rsidRDefault="00911B55" w:rsidP="00911B55">
      <w:pPr>
        <w:spacing w:after="0" w:line="240" w:lineRule="auto"/>
        <w:ind w:left="1416" w:firstLine="708"/>
        <w:jc w:val="both"/>
        <w:rPr>
          <w:rFonts w:asciiTheme="majorHAnsi" w:hAnsiTheme="majorHAnsi" w:cstheme="majorHAnsi"/>
          <w:color w:val="000000"/>
          <w:sz w:val="24"/>
          <w:szCs w:val="24"/>
        </w:rPr>
      </w:pPr>
      <w:r w:rsidRPr="00286875">
        <w:rPr>
          <w:rFonts w:asciiTheme="majorHAnsi" w:hAnsiTheme="majorHAnsi" w:cstheme="majorHAnsi"/>
          <w:color w:val="000000"/>
          <w:sz w:val="24"/>
          <w:szCs w:val="24"/>
        </w:rPr>
        <w:sym w:font="Wingdings" w:char="F082"/>
      </w:r>
      <w:r w:rsidRPr="00286875">
        <w:rPr>
          <w:rFonts w:asciiTheme="majorHAnsi" w:hAnsiTheme="majorHAnsi" w:cstheme="majorHAnsi"/>
          <w:color w:val="000000"/>
          <w:sz w:val="24"/>
          <w:szCs w:val="24"/>
        </w:rPr>
        <w:t xml:space="preserve"> </w:t>
      </w:r>
      <w:r>
        <w:rPr>
          <w:rFonts w:asciiTheme="majorHAnsi" w:hAnsiTheme="majorHAnsi" w:cstheme="majorHAnsi"/>
          <w:color w:val="000000"/>
          <w:sz w:val="24"/>
          <w:szCs w:val="24"/>
        </w:rPr>
        <w:t>Amélie BEAUDET</w:t>
      </w:r>
    </w:p>
    <w:p w14:paraId="7A8CF434" w14:textId="77777777" w:rsidR="00911B55" w:rsidRPr="00286875" w:rsidRDefault="00911B55" w:rsidP="00911B55">
      <w:pPr>
        <w:spacing w:after="0" w:line="240" w:lineRule="auto"/>
        <w:jc w:val="both"/>
        <w:rPr>
          <w:rFonts w:asciiTheme="majorHAnsi" w:hAnsiTheme="majorHAnsi" w:cstheme="majorHAnsi"/>
          <w:color w:val="000000"/>
          <w:sz w:val="24"/>
          <w:szCs w:val="24"/>
        </w:rPr>
      </w:pPr>
      <w:r w:rsidRPr="00286875">
        <w:rPr>
          <w:rFonts w:asciiTheme="majorHAnsi" w:hAnsiTheme="majorHAnsi" w:cstheme="majorHAnsi"/>
          <w:color w:val="000000"/>
          <w:sz w:val="24"/>
          <w:szCs w:val="24"/>
        </w:rPr>
        <w:tab/>
      </w:r>
      <w:r w:rsidRPr="00286875">
        <w:rPr>
          <w:rFonts w:asciiTheme="majorHAnsi" w:hAnsiTheme="majorHAnsi" w:cstheme="majorHAnsi"/>
          <w:color w:val="000000"/>
          <w:sz w:val="24"/>
          <w:szCs w:val="24"/>
        </w:rPr>
        <w:tab/>
      </w:r>
      <w:r w:rsidRPr="00286875">
        <w:rPr>
          <w:rFonts w:asciiTheme="majorHAnsi" w:hAnsiTheme="majorHAnsi" w:cstheme="majorHAnsi"/>
          <w:color w:val="000000"/>
          <w:sz w:val="24"/>
          <w:szCs w:val="24"/>
        </w:rPr>
        <w:tab/>
        <w:t xml:space="preserve">Tél. : </w:t>
      </w:r>
      <w:r w:rsidRPr="0030698E">
        <w:rPr>
          <w:rFonts w:asciiTheme="majorHAnsi" w:hAnsiTheme="majorHAnsi" w:cstheme="majorHAnsi"/>
          <w:color w:val="000000"/>
          <w:sz w:val="24"/>
          <w:szCs w:val="24"/>
        </w:rPr>
        <w:t>05</w:t>
      </w:r>
      <w:r>
        <w:rPr>
          <w:rFonts w:asciiTheme="majorHAnsi" w:hAnsiTheme="majorHAnsi" w:cstheme="majorHAnsi"/>
          <w:color w:val="000000"/>
          <w:sz w:val="24"/>
          <w:szCs w:val="24"/>
        </w:rPr>
        <w:t>.</w:t>
      </w:r>
      <w:r w:rsidRPr="0030698E">
        <w:rPr>
          <w:rFonts w:asciiTheme="majorHAnsi" w:hAnsiTheme="majorHAnsi" w:cstheme="majorHAnsi"/>
          <w:color w:val="000000"/>
          <w:sz w:val="24"/>
          <w:szCs w:val="24"/>
        </w:rPr>
        <w:t>49</w:t>
      </w:r>
      <w:r>
        <w:rPr>
          <w:rFonts w:asciiTheme="majorHAnsi" w:hAnsiTheme="majorHAnsi" w:cstheme="majorHAnsi"/>
          <w:color w:val="000000"/>
          <w:sz w:val="24"/>
          <w:szCs w:val="24"/>
        </w:rPr>
        <w:t>.</w:t>
      </w:r>
      <w:r w:rsidRPr="0030698E">
        <w:rPr>
          <w:rFonts w:asciiTheme="majorHAnsi" w:hAnsiTheme="majorHAnsi" w:cstheme="majorHAnsi"/>
          <w:color w:val="000000"/>
          <w:sz w:val="24"/>
          <w:szCs w:val="24"/>
        </w:rPr>
        <w:t>45</w:t>
      </w:r>
      <w:r>
        <w:rPr>
          <w:rFonts w:asciiTheme="majorHAnsi" w:hAnsiTheme="majorHAnsi" w:cstheme="majorHAnsi"/>
          <w:color w:val="000000"/>
          <w:sz w:val="24"/>
          <w:szCs w:val="24"/>
        </w:rPr>
        <w:t>.43.77.</w:t>
      </w:r>
    </w:p>
    <w:p w14:paraId="0C8163A2" w14:textId="77777777" w:rsidR="00911B55" w:rsidRPr="00286875" w:rsidRDefault="00911B55" w:rsidP="00911B55">
      <w:pPr>
        <w:spacing w:after="0" w:line="240" w:lineRule="auto"/>
        <w:jc w:val="both"/>
        <w:rPr>
          <w:rFonts w:asciiTheme="majorHAnsi" w:hAnsiTheme="majorHAnsi" w:cstheme="majorHAnsi"/>
          <w:color w:val="000000"/>
          <w:sz w:val="24"/>
          <w:szCs w:val="24"/>
        </w:rPr>
      </w:pPr>
      <w:r w:rsidRPr="00286875">
        <w:rPr>
          <w:rFonts w:asciiTheme="majorHAnsi" w:hAnsiTheme="majorHAnsi" w:cstheme="majorHAnsi"/>
          <w:color w:val="000000"/>
          <w:sz w:val="24"/>
          <w:szCs w:val="24"/>
        </w:rPr>
        <w:tab/>
      </w:r>
      <w:r w:rsidRPr="00286875">
        <w:rPr>
          <w:rFonts w:asciiTheme="majorHAnsi" w:hAnsiTheme="majorHAnsi" w:cstheme="majorHAnsi"/>
          <w:color w:val="000000"/>
          <w:sz w:val="24"/>
          <w:szCs w:val="24"/>
        </w:rPr>
        <w:tab/>
      </w:r>
      <w:r w:rsidRPr="00286875">
        <w:rPr>
          <w:rFonts w:asciiTheme="majorHAnsi" w:hAnsiTheme="majorHAnsi" w:cstheme="majorHAnsi"/>
          <w:color w:val="000000"/>
          <w:sz w:val="24"/>
          <w:szCs w:val="24"/>
        </w:rPr>
        <w:tab/>
        <w:t xml:space="preserve">Email : </w:t>
      </w:r>
      <w:hyperlink r:id="rId23" w:history="1">
        <w:r w:rsidRPr="007D1FA9">
          <w:rPr>
            <w:rStyle w:val="Lienhypertexte"/>
            <w:rFonts w:asciiTheme="majorHAnsi" w:hAnsiTheme="majorHAnsi" w:cstheme="majorHAnsi"/>
            <w:sz w:val="24"/>
            <w:szCs w:val="24"/>
          </w:rPr>
          <w:t>amelie.beaudet@univ-poitiers.fr</w:t>
        </w:r>
      </w:hyperlink>
    </w:p>
    <w:p w14:paraId="5AD7F153" w14:textId="77777777" w:rsidR="00911B55" w:rsidRDefault="00911B55" w:rsidP="00911B55">
      <w:pPr>
        <w:spacing w:after="0" w:line="240" w:lineRule="auto"/>
        <w:jc w:val="both"/>
        <w:rPr>
          <w:rFonts w:asciiTheme="majorHAnsi" w:hAnsiTheme="majorHAnsi" w:cstheme="majorHAnsi"/>
        </w:rPr>
      </w:pPr>
    </w:p>
    <w:p w14:paraId="2951F530" w14:textId="77777777" w:rsidR="00911B55" w:rsidRPr="00286875" w:rsidRDefault="00911B55" w:rsidP="00911B55">
      <w:pPr>
        <w:spacing w:after="0" w:line="240" w:lineRule="auto"/>
        <w:jc w:val="both"/>
        <w:rPr>
          <w:rFonts w:asciiTheme="majorHAnsi" w:hAnsiTheme="majorHAnsi" w:cstheme="majorHAnsi"/>
          <w:sz w:val="24"/>
          <w:szCs w:val="24"/>
        </w:rPr>
      </w:pPr>
      <w:r w:rsidRPr="00286875">
        <w:rPr>
          <w:rFonts w:asciiTheme="majorHAnsi" w:hAnsiTheme="majorHAnsi" w:cstheme="majorHAnsi"/>
          <w:sz w:val="24"/>
          <w:szCs w:val="24"/>
        </w:rPr>
        <w:t xml:space="preserve">Les spécifications nécessaires ou contraintes à la bonne installation de l’équipement devront être précisées dans l’offre, en tenant compte du fait que la pièce prévue pour l’installation est située au </w:t>
      </w:r>
      <w:r>
        <w:rPr>
          <w:rFonts w:asciiTheme="majorHAnsi" w:hAnsiTheme="majorHAnsi" w:cstheme="majorHAnsi"/>
          <w:sz w:val="24"/>
          <w:szCs w:val="24"/>
        </w:rPr>
        <w:t>3</w:t>
      </w:r>
      <w:r w:rsidRPr="00286875">
        <w:rPr>
          <w:rFonts w:asciiTheme="majorHAnsi" w:hAnsiTheme="majorHAnsi" w:cstheme="majorHAnsi"/>
          <w:sz w:val="24"/>
          <w:szCs w:val="24"/>
          <w:vertAlign w:val="superscript"/>
        </w:rPr>
        <w:t>e</w:t>
      </w:r>
      <w:r w:rsidRPr="00286875">
        <w:rPr>
          <w:rFonts w:asciiTheme="majorHAnsi" w:hAnsiTheme="majorHAnsi" w:cstheme="majorHAnsi"/>
          <w:sz w:val="24"/>
          <w:szCs w:val="24"/>
        </w:rPr>
        <w:t xml:space="preserve"> étage du bâtiment (ascenseur disponible – charge max. 630 kg – dimensions sur demande).</w:t>
      </w:r>
    </w:p>
    <w:p w14:paraId="48380BD4" w14:textId="77777777" w:rsidR="00911B55" w:rsidRPr="00A3010D" w:rsidRDefault="00911B55" w:rsidP="00911B55">
      <w:pPr>
        <w:spacing w:after="0" w:line="240" w:lineRule="auto"/>
        <w:rPr>
          <w:rFonts w:ascii="Times New Roman" w:hAnsi="Times New Roman" w:cs="Times New Roman"/>
          <w:strike/>
          <w:sz w:val="24"/>
          <w:szCs w:val="24"/>
        </w:rPr>
      </w:pPr>
    </w:p>
    <w:p w14:paraId="292A923E" w14:textId="77777777" w:rsidR="00911B55" w:rsidRPr="0098799A" w:rsidRDefault="00911B55" w:rsidP="00911B55">
      <w:pPr>
        <w:pStyle w:val="Titre2"/>
        <w:spacing w:before="0" w:line="240" w:lineRule="auto"/>
      </w:pPr>
      <w:r>
        <w:t>2.3. Garantie et Service Après-Vente</w:t>
      </w:r>
    </w:p>
    <w:p w14:paraId="61392046" w14:textId="77777777" w:rsidR="00911B55" w:rsidRDefault="00911B55" w:rsidP="00911B55">
      <w:pPr>
        <w:spacing w:after="0" w:line="240" w:lineRule="auto"/>
        <w:jc w:val="both"/>
        <w:rPr>
          <w:rFonts w:asciiTheme="majorHAnsi" w:hAnsiTheme="majorHAnsi" w:cstheme="majorHAnsi"/>
          <w:sz w:val="24"/>
          <w:szCs w:val="24"/>
        </w:rPr>
      </w:pPr>
      <w:r>
        <w:rPr>
          <w:rFonts w:asciiTheme="majorHAnsi" w:hAnsiTheme="majorHAnsi" w:cstheme="majorHAnsi"/>
          <w:sz w:val="24"/>
          <w:szCs w:val="24"/>
        </w:rPr>
        <w:t>Une garantie initiale de deux ans (pièces, main d’œuvre et déplacements) sera incluse dans l’offre. La garantie contractuelle prend effet à compter de la date de signature de la réception technique sur site.</w:t>
      </w:r>
    </w:p>
    <w:p w14:paraId="67980FC5" w14:textId="77777777" w:rsidR="00911B55" w:rsidRDefault="00911B55" w:rsidP="00911B55">
      <w:pPr>
        <w:spacing w:after="0" w:line="240" w:lineRule="auto"/>
        <w:jc w:val="both"/>
        <w:rPr>
          <w:rFonts w:asciiTheme="majorHAnsi" w:hAnsiTheme="majorHAnsi" w:cstheme="majorHAnsi"/>
          <w:color w:val="000000" w:themeColor="text1"/>
          <w:sz w:val="24"/>
          <w:szCs w:val="24"/>
        </w:rPr>
      </w:pPr>
      <w:r w:rsidRPr="00D86E97">
        <w:rPr>
          <w:rFonts w:asciiTheme="majorHAnsi" w:hAnsiTheme="majorHAnsi" w:cstheme="majorHAnsi"/>
          <w:color w:val="000000" w:themeColor="text1"/>
          <w:sz w:val="24"/>
          <w:szCs w:val="24"/>
        </w:rPr>
        <w:t>La maintenance, au-delà de la période de garantie contractuelle</w:t>
      </w:r>
      <w:r>
        <w:rPr>
          <w:rFonts w:asciiTheme="majorHAnsi" w:hAnsiTheme="majorHAnsi" w:cstheme="majorHAnsi"/>
          <w:color w:val="000000" w:themeColor="text1"/>
          <w:sz w:val="24"/>
          <w:szCs w:val="24"/>
        </w:rPr>
        <w:t xml:space="preserve"> est </w:t>
      </w:r>
      <w:r w:rsidRPr="00D86E97">
        <w:rPr>
          <w:rFonts w:asciiTheme="majorHAnsi" w:hAnsiTheme="majorHAnsi" w:cstheme="majorHAnsi"/>
          <w:color w:val="000000" w:themeColor="text1"/>
          <w:sz w:val="24"/>
          <w:szCs w:val="24"/>
        </w:rPr>
        <w:t>prise en considération pour l’évaluation du coût d’utilisation de l’équipement. Le délai maximum d’intervention devra être précisé dans l’offre et ne devra pas excéder trente jours.</w:t>
      </w:r>
    </w:p>
    <w:p w14:paraId="4FA1D973" w14:textId="77777777" w:rsidR="00911B55" w:rsidRDefault="00911B55" w:rsidP="00911B55">
      <w:pPr>
        <w:spacing w:after="0" w:line="240" w:lineRule="auto"/>
        <w:jc w:val="both"/>
        <w:rPr>
          <w:rFonts w:asciiTheme="majorHAnsi" w:hAnsiTheme="majorHAnsi" w:cstheme="majorHAnsi"/>
          <w:color w:val="000000" w:themeColor="text1"/>
          <w:sz w:val="24"/>
          <w:szCs w:val="24"/>
        </w:rPr>
      </w:pPr>
      <w:r w:rsidRPr="00D86E97">
        <w:rPr>
          <w:rFonts w:asciiTheme="majorHAnsi" w:hAnsiTheme="majorHAnsi" w:cstheme="majorHAnsi"/>
          <w:color w:val="000000" w:themeColor="text1"/>
          <w:sz w:val="24"/>
          <w:szCs w:val="24"/>
        </w:rPr>
        <w:t>Le coût d’un contrat de maintenance devra être précisé ainsi que le coût d’un déplacement journalier.</w:t>
      </w:r>
    </w:p>
    <w:p w14:paraId="0F1FE54D" w14:textId="77777777" w:rsidR="00911B55" w:rsidRDefault="00911B55" w:rsidP="00911B55">
      <w:pPr>
        <w:spacing w:after="0" w:line="240" w:lineRule="auto"/>
        <w:jc w:val="both"/>
        <w:rPr>
          <w:rFonts w:asciiTheme="majorHAnsi" w:hAnsiTheme="majorHAnsi" w:cstheme="majorHAnsi"/>
          <w:sz w:val="24"/>
          <w:szCs w:val="24"/>
        </w:rPr>
      </w:pPr>
      <w:r>
        <w:rPr>
          <w:rFonts w:asciiTheme="majorHAnsi" w:hAnsiTheme="majorHAnsi" w:cstheme="majorHAnsi"/>
          <w:sz w:val="24"/>
          <w:szCs w:val="24"/>
        </w:rPr>
        <w:t>Le service après-vente devra être explicitement décrit (localisation, nombre de techniciens, délais d’intervention sur site, délai de téléassistance, …). Les prestations hors contrat de maintenance devront être listées et chiffrées.</w:t>
      </w:r>
    </w:p>
    <w:p w14:paraId="55AC6A40" w14:textId="77777777" w:rsidR="00911B55" w:rsidRDefault="00911B55" w:rsidP="00911B55">
      <w:pPr>
        <w:spacing w:after="0" w:line="240" w:lineRule="auto"/>
        <w:jc w:val="both"/>
        <w:rPr>
          <w:rFonts w:asciiTheme="majorHAnsi" w:hAnsiTheme="majorHAnsi" w:cstheme="majorHAnsi"/>
          <w:color w:val="000000"/>
          <w:sz w:val="24"/>
          <w:szCs w:val="24"/>
        </w:rPr>
      </w:pPr>
      <w:r>
        <w:rPr>
          <w:rFonts w:asciiTheme="majorHAnsi" w:hAnsiTheme="majorHAnsi" w:cstheme="majorHAnsi"/>
          <w:color w:val="000000"/>
          <w:sz w:val="24"/>
          <w:szCs w:val="24"/>
        </w:rPr>
        <w:t>Un document sur la maintenance de premier niveau est demandé.</w:t>
      </w:r>
    </w:p>
    <w:p w14:paraId="52750AB1" w14:textId="77777777" w:rsidR="00911B55" w:rsidRDefault="00911B55" w:rsidP="00911B55">
      <w:pPr>
        <w:spacing w:after="0" w:line="240" w:lineRule="auto"/>
        <w:jc w:val="both"/>
        <w:rPr>
          <w:rFonts w:asciiTheme="majorHAnsi" w:hAnsiTheme="majorHAnsi" w:cstheme="majorHAnsi"/>
          <w:color w:val="000000"/>
          <w:sz w:val="24"/>
          <w:szCs w:val="24"/>
        </w:rPr>
      </w:pPr>
      <w:r>
        <w:rPr>
          <w:rFonts w:asciiTheme="majorHAnsi" w:hAnsiTheme="majorHAnsi" w:cstheme="majorHAnsi"/>
          <w:color w:val="000000"/>
          <w:sz w:val="24"/>
          <w:szCs w:val="24"/>
        </w:rPr>
        <w:t>Une documentation technique de l’installation devra être fournie et comprendre un dossier constructeur et un manuel utilisateur.</w:t>
      </w:r>
    </w:p>
    <w:p w14:paraId="6F280249" w14:textId="77777777" w:rsidR="00911B55" w:rsidRDefault="00911B55" w:rsidP="00911B55">
      <w:pPr>
        <w:spacing w:after="0" w:line="240" w:lineRule="auto"/>
        <w:jc w:val="both"/>
        <w:rPr>
          <w:rFonts w:asciiTheme="majorHAnsi" w:hAnsiTheme="majorHAnsi" w:cstheme="majorHAnsi"/>
          <w:sz w:val="24"/>
          <w:szCs w:val="24"/>
        </w:rPr>
      </w:pPr>
      <w:r>
        <w:rPr>
          <w:rFonts w:asciiTheme="majorHAnsi" w:hAnsiTheme="majorHAnsi" w:cstheme="majorHAnsi"/>
          <w:sz w:val="24"/>
          <w:szCs w:val="24"/>
        </w:rPr>
        <w:t>L’offre doit contenir une liste de consommables usuels et leurs coûts.</w:t>
      </w:r>
    </w:p>
    <w:p w14:paraId="6CECB07D" w14:textId="77777777" w:rsidR="00911B55" w:rsidRPr="00286875" w:rsidRDefault="00911B55" w:rsidP="00911B55">
      <w:pPr>
        <w:spacing w:after="0" w:line="240" w:lineRule="auto"/>
        <w:rPr>
          <w:rFonts w:asciiTheme="majorHAnsi" w:hAnsiTheme="majorHAnsi" w:cstheme="majorHAnsi"/>
          <w:sz w:val="24"/>
          <w:szCs w:val="24"/>
        </w:rPr>
      </w:pPr>
    </w:p>
    <w:p w14:paraId="4F3BA2EC" w14:textId="77777777" w:rsidR="00911B55" w:rsidRDefault="00911B55" w:rsidP="00911B55">
      <w:pPr>
        <w:spacing w:after="0" w:line="240" w:lineRule="auto"/>
        <w:rPr>
          <w:rFonts w:asciiTheme="majorHAnsi" w:hAnsiTheme="majorHAnsi" w:cstheme="majorHAnsi"/>
          <w:sz w:val="24"/>
          <w:szCs w:val="24"/>
        </w:rPr>
      </w:pPr>
      <w:r w:rsidRPr="00286875">
        <w:rPr>
          <w:rFonts w:asciiTheme="majorHAnsi" w:hAnsiTheme="majorHAnsi" w:cstheme="majorHAnsi"/>
          <w:sz w:val="24"/>
          <w:szCs w:val="24"/>
        </w:rPr>
        <w:t>Responsable</w:t>
      </w:r>
      <w:r>
        <w:rPr>
          <w:rFonts w:asciiTheme="majorHAnsi" w:hAnsiTheme="majorHAnsi" w:cstheme="majorHAnsi"/>
          <w:sz w:val="24"/>
          <w:szCs w:val="24"/>
        </w:rPr>
        <w:t>s</w:t>
      </w:r>
      <w:r w:rsidRPr="00286875">
        <w:rPr>
          <w:rFonts w:asciiTheme="majorHAnsi" w:hAnsiTheme="majorHAnsi" w:cstheme="majorHAnsi"/>
          <w:sz w:val="24"/>
          <w:szCs w:val="24"/>
        </w:rPr>
        <w:t xml:space="preserve"> scientifique</w:t>
      </w:r>
      <w:r>
        <w:rPr>
          <w:rFonts w:asciiTheme="majorHAnsi" w:hAnsiTheme="majorHAnsi" w:cstheme="majorHAnsi"/>
          <w:sz w:val="24"/>
          <w:szCs w:val="24"/>
        </w:rPr>
        <w:t>s</w:t>
      </w:r>
      <w:r w:rsidRPr="00286875">
        <w:rPr>
          <w:rFonts w:asciiTheme="majorHAnsi" w:hAnsiTheme="majorHAnsi" w:cstheme="majorHAnsi"/>
          <w:sz w:val="24"/>
          <w:szCs w:val="24"/>
        </w:rPr>
        <w:t> :</w:t>
      </w:r>
    </w:p>
    <w:p w14:paraId="3DE606C9" w14:textId="77777777" w:rsidR="00911B55" w:rsidRDefault="00911B55" w:rsidP="00911B55">
      <w:pPr>
        <w:spacing w:after="0" w:line="240" w:lineRule="auto"/>
        <w:rPr>
          <w:rFonts w:asciiTheme="majorHAnsi" w:hAnsiTheme="majorHAnsi" w:cstheme="majorHAnsi"/>
          <w:sz w:val="24"/>
          <w:szCs w:val="24"/>
        </w:rPr>
      </w:pPr>
    </w:p>
    <w:p w14:paraId="3C9F18B3" w14:textId="77777777" w:rsidR="00911B55" w:rsidRPr="00286875" w:rsidRDefault="00911B55" w:rsidP="00911B55">
      <w:pPr>
        <w:spacing w:after="0" w:line="240" w:lineRule="auto"/>
        <w:jc w:val="both"/>
        <w:rPr>
          <w:rFonts w:asciiTheme="majorHAnsi" w:hAnsiTheme="majorHAnsi" w:cstheme="majorHAnsi"/>
          <w:color w:val="000000"/>
          <w:sz w:val="24"/>
          <w:szCs w:val="24"/>
        </w:rPr>
      </w:pPr>
      <w:r>
        <w:rPr>
          <w:rFonts w:asciiTheme="majorHAnsi" w:hAnsiTheme="majorHAnsi" w:cstheme="majorHAnsi"/>
          <w:color w:val="000000"/>
          <w:sz w:val="24"/>
          <w:szCs w:val="24"/>
        </w:rPr>
        <w:t>Amélie BEAUDET</w:t>
      </w:r>
    </w:p>
    <w:p w14:paraId="3E835009" w14:textId="77777777" w:rsidR="00911B55" w:rsidRPr="00D86E97" w:rsidRDefault="00911B55" w:rsidP="00911B55">
      <w:pPr>
        <w:autoSpaceDE w:val="0"/>
        <w:autoSpaceDN w:val="0"/>
        <w:adjustRightInd w:val="0"/>
        <w:spacing w:after="0" w:line="240" w:lineRule="auto"/>
        <w:ind w:firstLine="708"/>
        <w:jc w:val="both"/>
        <w:rPr>
          <w:rFonts w:asciiTheme="majorHAnsi" w:hAnsiTheme="majorHAnsi" w:cstheme="majorHAnsi"/>
          <w:color w:val="000000"/>
          <w:sz w:val="24"/>
          <w:szCs w:val="24"/>
        </w:rPr>
      </w:pPr>
      <w:r>
        <w:rPr>
          <w:rFonts w:asciiTheme="majorHAnsi" w:hAnsiTheme="majorHAnsi" w:cstheme="majorHAnsi"/>
          <w:color w:val="000000"/>
          <w:sz w:val="24"/>
          <w:szCs w:val="24"/>
        </w:rPr>
        <w:t>Laboratoire PALEVOPRIM</w:t>
      </w:r>
      <w:r w:rsidRPr="00D86E97">
        <w:rPr>
          <w:rFonts w:asciiTheme="majorHAnsi" w:hAnsiTheme="majorHAnsi" w:cstheme="majorHAnsi"/>
          <w:color w:val="000000"/>
          <w:sz w:val="24"/>
          <w:szCs w:val="24"/>
        </w:rPr>
        <w:t xml:space="preserve"> UMR 72</w:t>
      </w:r>
      <w:r>
        <w:rPr>
          <w:rFonts w:asciiTheme="majorHAnsi" w:hAnsiTheme="majorHAnsi" w:cstheme="majorHAnsi"/>
          <w:color w:val="000000"/>
          <w:sz w:val="24"/>
          <w:szCs w:val="24"/>
        </w:rPr>
        <w:t>62</w:t>
      </w:r>
      <w:r w:rsidRPr="00D86E97">
        <w:rPr>
          <w:rFonts w:asciiTheme="majorHAnsi" w:hAnsiTheme="majorHAnsi" w:cstheme="majorHAnsi"/>
          <w:color w:val="000000"/>
          <w:sz w:val="24"/>
          <w:szCs w:val="24"/>
        </w:rPr>
        <w:t xml:space="preserve"> </w:t>
      </w:r>
    </w:p>
    <w:p w14:paraId="4EA24E46" w14:textId="77777777" w:rsidR="00911B55" w:rsidRPr="00094FBC" w:rsidRDefault="00911B55" w:rsidP="00911B55">
      <w:pPr>
        <w:autoSpaceDE w:val="0"/>
        <w:autoSpaceDN w:val="0"/>
        <w:adjustRightInd w:val="0"/>
        <w:spacing w:after="0" w:line="240" w:lineRule="auto"/>
        <w:ind w:firstLine="708"/>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Bâtiment B</w:t>
      </w:r>
      <w:r>
        <w:rPr>
          <w:rFonts w:asciiTheme="majorHAnsi" w:hAnsiTheme="majorHAnsi" w:cstheme="majorHAnsi"/>
          <w:color w:val="000000"/>
          <w:sz w:val="24"/>
          <w:szCs w:val="24"/>
        </w:rPr>
        <w:t>35</w:t>
      </w:r>
      <w:r w:rsidRPr="00D86E97">
        <w:rPr>
          <w:rFonts w:asciiTheme="majorHAnsi" w:hAnsiTheme="majorHAnsi" w:cstheme="majorHAnsi"/>
          <w:color w:val="000000"/>
          <w:sz w:val="24"/>
          <w:szCs w:val="24"/>
        </w:rPr>
        <w:t xml:space="preserve"> – </w:t>
      </w:r>
      <w:r>
        <w:rPr>
          <w:rFonts w:asciiTheme="majorHAnsi" w:hAnsiTheme="majorHAnsi" w:cstheme="majorHAnsi"/>
          <w:color w:val="000000"/>
          <w:sz w:val="24"/>
          <w:szCs w:val="24"/>
        </w:rPr>
        <w:t>6</w:t>
      </w:r>
      <w:r w:rsidRPr="00D86E97">
        <w:rPr>
          <w:rFonts w:asciiTheme="majorHAnsi" w:hAnsiTheme="majorHAnsi" w:cstheme="majorHAnsi"/>
          <w:color w:val="000000"/>
          <w:sz w:val="24"/>
          <w:szCs w:val="24"/>
        </w:rPr>
        <w:t xml:space="preserve"> Rue Michel Brunet – </w:t>
      </w:r>
      <w:r w:rsidRPr="00094FBC">
        <w:rPr>
          <w:rFonts w:asciiTheme="majorHAnsi" w:hAnsiTheme="majorHAnsi" w:cstheme="majorHAnsi"/>
          <w:color w:val="000000"/>
          <w:sz w:val="24"/>
          <w:szCs w:val="24"/>
        </w:rPr>
        <w:t>Bât. B35 – TSA 51106</w:t>
      </w:r>
    </w:p>
    <w:p w14:paraId="43A1A793" w14:textId="77777777" w:rsidR="00911B55" w:rsidRPr="00D86E97" w:rsidRDefault="00911B55" w:rsidP="00911B55">
      <w:pPr>
        <w:autoSpaceDE w:val="0"/>
        <w:autoSpaceDN w:val="0"/>
        <w:adjustRightInd w:val="0"/>
        <w:spacing w:after="0" w:line="240" w:lineRule="auto"/>
        <w:ind w:firstLine="708"/>
        <w:jc w:val="both"/>
        <w:rPr>
          <w:rFonts w:asciiTheme="majorHAnsi" w:hAnsiTheme="majorHAnsi" w:cstheme="majorHAnsi"/>
          <w:color w:val="000000"/>
          <w:sz w:val="24"/>
          <w:szCs w:val="24"/>
        </w:rPr>
      </w:pPr>
      <w:r w:rsidRPr="00094FBC">
        <w:rPr>
          <w:rFonts w:asciiTheme="majorHAnsi" w:hAnsiTheme="majorHAnsi" w:cstheme="majorHAnsi"/>
          <w:color w:val="000000"/>
          <w:sz w:val="24"/>
          <w:szCs w:val="24"/>
        </w:rPr>
        <w:t>86073 Poitiers Cedex 9</w:t>
      </w:r>
    </w:p>
    <w:p w14:paraId="2BA68B92" w14:textId="77777777" w:rsidR="00911B55" w:rsidRPr="00286875" w:rsidRDefault="00911B55" w:rsidP="00911B55">
      <w:pPr>
        <w:spacing w:after="0" w:line="240" w:lineRule="auto"/>
        <w:jc w:val="both"/>
        <w:rPr>
          <w:rFonts w:asciiTheme="majorHAnsi" w:hAnsiTheme="majorHAnsi" w:cstheme="majorHAnsi"/>
          <w:color w:val="000000"/>
          <w:sz w:val="24"/>
          <w:szCs w:val="24"/>
        </w:rPr>
      </w:pPr>
      <w:r w:rsidRPr="00286875">
        <w:rPr>
          <w:rFonts w:asciiTheme="majorHAnsi" w:hAnsiTheme="majorHAnsi" w:cstheme="majorHAnsi"/>
          <w:color w:val="000000"/>
          <w:sz w:val="24"/>
          <w:szCs w:val="24"/>
        </w:rPr>
        <w:tab/>
        <w:t xml:space="preserve">Tél. : </w:t>
      </w:r>
      <w:r w:rsidRPr="0030698E">
        <w:rPr>
          <w:rFonts w:asciiTheme="majorHAnsi" w:hAnsiTheme="majorHAnsi" w:cstheme="majorHAnsi"/>
          <w:color w:val="000000"/>
          <w:sz w:val="24"/>
          <w:szCs w:val="24"/>
        </w:rPr>
        <w:t>05</w:t>
      </w:r>
      <w:r>
        <w:rPr>
          <w:rFonts w:asciiTheme="majorHAnsi" w:hAnsiTheme="majorHAnsi" w:cstheme="majorHAnsi"/>
          <w:color w:val="000000"/>
          <w:sz w:val="24"/>
          <w:szCs w:val="24"/>
        </w:rPr>
        <w:t>.</w:t>
      </w:r>
      <w:r w:rsidRPr="0030698E">
        <w:rPr>
          <w:rFonts w:asciiTheme="majorHAnsi" w:hAnsiTheme="majorHAnsi" w:cstheme="majorHAnsi"/>
          <w:color w:val="000000"/>
          <w:sz w:val="24"/>
          <w:szCs w:val="24"/>
        </w:rPr>
        <w:t>49</w:t>
      </w:r>
      <w:r>
        <w:rPr>
          <w:rFonts w:asciiTheme="majorHAnsi" w:hAnsiTheme="majorHAnsi" w:cstheme="majorHAnsi"/>
          <w:color w:val="000000"/>
          <w:sz w:val="24"/>
          <w:szCs w:val="24"/>
        </w:rPr>
        <w:t>.</w:t>
      </w:r>
      <w:r w:rsidRPr="0030698E">
        <w:rPr>
          <w:rFonts w:asciiTheme="majorHAnsi" w:hAnsiTheme="majorHAnsi" w:cstheme="majorHAnsi"/>
          <w:color w:val="000000"/>
          <w:sz w:val="24"/>
          <w:szCs w:val="24"/>
        </w:rPr>
        <w:t>45</w:t>
      </w:r>
      <w:r>
        <w:rPr>
          <w:rFonts w:asciiTheme="majorHAnsi" w:hAnsiTheme="majorHAnsi" w:cstheme="majorHAnsi"/>
          <w:color w:val="000000"/>
          <w:sz w:val="24"/>
          <w:szCs w:val="24"/>
        </w:rPr>
        <w:t>.43.77.</w:t>
      </w:r>
    </w:p>
    <w:p w14:paraId="2F45195C" w14:textId="77777777" w:rsidR="00911B55" w:rsidRPr="00521C0C" w:rsidRDefault="00911B55" w:rsidP="00911B55">
      <w:pPr>
        <w:spacing w:after="0" w:line="240" w:lineRule="auto"/>
        <w:ind w:firstLine="708"/>
        <w:rPr>
          <w:rFonts w:asciiTheme="majorHAnsi" w:hAnsiTheme="majorHAnsi" w:cstheme="majorHAnsi"/>
          <w:sz w:val="24"/>
          <w:szCs w:val="24"/>
          <w:lang w:val="en-GB"/>
        </w:rPr>
      </w:pPr>
      <w:r w:rsidRPr="00521C0C">
        <w:rPr>
          <w:rFonts w:asciiTheme="majorHAnsi" w:hAnsiTheme="majorHAnsi" w:cstheme="majorHAnsi"/>
          <w:sz w:val="24"/>
          <w:szCs w:val="24"/>
          <w:lang w:val="en-GB"/>
        </w:rPr>
        <w:t>Amelie.</w:t>
      </w:r>
      <w:r>
        <w:rPr>
          <w:rFonts w:asciiTheme="majorHAnsi" w:hAnsiTheme="majorHAnsi" w:cstheme="majorHAnsi"/>
          <w:sz w:val="24"/>
          <w:szCs w:val="24"/>
          <w:lang w:val="en-GB"/>
        </w:rPr>
        <w:t>beaudet</w:t>
      </w:r>
      <w:r w:rsidRPr="00521C0C">
        <w:rPr>
          <w:rFonts w:asciiTheme="majorHAnsi" w:hAnsiTheme="majorHAnsi" w:cstheme="majorHAnsi"/>
          <w:sz w:val="24"/>
          <w:szCs w:val="24"/>
          <w:lang w:val="en-GB"/>
        </w:rPr>
        <w:t>@univ-poitiers.fr</w:t>
      </w:r>
    </w:p>
    <w:p w14:paraId="08EAB68B" w14:textId="77777777" w:rsidR="00911B55" w:rsidRPr="00D14944" w:rsidRDefault="00911B55" w:rsidP="00911B55">
      <w:pPr>
        <w:spacing w:after="0" w:line="240" w:lineRule="auto"/>
        <w:rPr>
          <w:rFonts w:asciiTheme="majorHAnsi" w:hAnsiTheme="majorHAnsi" w:cstheme="majorHAnsi"/>
          <w:sz w:val="24"/>
          <w:szCs w:val="24"/>
          <w:lang w:val="en-GB"/>
        </w:rPr>
      </w:pPr>
    </w:p>
    <w:p w14:paraId="2F6996FD" w14:textId="77777777" w:rsidR="00911B55" w:rsidRPr="00D14944" w:rsidRDefault="00911B55" w:rsidP="00911B55">
      <w:pPr>
        <w:spacing w:after="0" w:line="240" w:lineRule="auto"/>
        <w:rPr>
          <w:rFonts w:asciiTheme="majorHAnsi" w:hAnsiTheme="majorHAnsi" w:cstheme="majorHAnsi"/>
          <w:sz w:val="24"/>
          <w:szCs w:val="24"/>
          <w:lang w:val="en-GB"/>
        </w:rPr>
      </w:pPr>
      <w:r w:rsidRPr="00D14944">
        <w:rPr>
          <w:rFonts w:asciiTheme="majorHAnsi" w:hAnsiTheme="majorHAnsi" w:cstheme="majorHAnsi"/>
          <w:sz w:val="24"/>
          <w:szCs w:val="24"/>
          <w:lang w:val="en-GB"/>
        </w:rPr>
        <w:t>Franck GUY</w:t>
      </w:r>
    </w:p>
    <w:p w14:paraId="00D22D00" w14:textId="77777777" w:rsidR="00911B55" w:rsidRPr="00D86E97" w:rsidRDefault="00911B55" w:rsidP="00911B55">
      <w:pPr>
        <w:autoSpaceDE w:val="0"/>
        <w:autoSpaceDN w:val="0"/>
        <w:adjustRightInd w:val="0"/>
        <w:spacing w:after="0" w:line="240" w:lineRule="auto"/>
        <w:ind w:firstLine="708"/>
        <w:jc w:val="both"/>
        <w:rPr>
          <w:rFonts w:asciiTheme="majorHAnsi" w:hAnsiTheme="majorHAnsi" w:cstheme="majorHAnsi"/>
          <w:color w:val="000000"/>
          <w:sz w:val="24"/>
          <w:szCs w:val="24"/>
        </w:rPr>
      </w:pPr>
      <w:r>
        <w:rPr>
          <w:rFonts w:asciiTheme="majorHAnsi" w:hAnsiTheme="majorHAnsi" w:cstheme="majorHAnsi"/>
          <w:color w:val="000000"/>
          <w:sz w:val="24"/>
          <w:szCs w:val="24"/>
        </w:rPr>
        <w:t>Laboratoire PALEVOPRIM</w:t>
      </w:r>
      <w:r w:rsidRPr="00D86E97">
        <w:rPr>
          <w:rFonts w:asciiTheme="majorHAnsi" w:hAnsiTheme="majorHAnsi" w:cstheme="majorHAnsi"/>
          <w:color w:val="000000"/>
          <w:sz w:val="24"/>
          <w:szCs w:val="24"/>
        </w:rPr>
        <w:t xml:space="preserve"> UMR 72</w:t>
      </w:r>
      <w:r>
        <w:rPr>
          <w:rFonts w:asciiTheme="majorHAnsi" w:hAnsiTheme="majorHAnsi" w:cstheme="majorHAnsi"/>
          <w:color w:val="000000"/>
          <w:sz w:val="24"/>
          <w:szCs w:val="24"/>
        </w:rPr>
        <w:t>62</w:t>
      </w:r>
      <w:r w:rsidRPr="00D86E97">
        <w:rPr>
          <w:rFonts w:asciiTheme="majorHAnsi" w:hAnsiTheme="majorHAnsi" w:cstheme="majorHAnsi"/>
          <w:color w:val="000000"/>
          <w:sz w:val="24"/>
          <w:szCs w:val="24"/>
        </w:rPr>
        <w:t xml:space="preserve"> </w:t>
      </w:r>
    </w:p>
    <w:p w14:paraId="1A14F83F" w14:textId="77777777" w:rsidR="00911B55" w:rsidRPr="00094FBC" w:rsidRDefault="00911B55" w:rsidP="00911B55">
      <w:pPr>
        <w:autoSpaceDE w:val="0"/>
        <w:autoSpaceDN w:val="0"/>
        <w:adjustRightInd w:val="0"/>
        <w:spacing w:after="0" w:line="240" w:lineRule="auto"/>
        <w:ind w:firstLine="708"/>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Bâtiment B</w:t>
      </w:r>
      <w:r>
        <w:rPr>
          <w:rFonts w:asciiTheme="majorHAnsi" w:hAnsiTheme="majorHAnsi" w:cstheme="majorHAnsi"/>
          <w:color w:val="000000"/>
          <w:sz w:val="24"/>
          <w:szCs w:val="24"/>
        </w:rPr>
        <w:t>35</w:t>
      </w:r>
      <w:r w:rsidRPr="00D86E97">
        <w:rPr>
          <w:rFonts w:asciiTheme="majorHAnsi" w:hAnsiTheme="majorHAnsi" w:cstheme="majorHAnsi"/>
          <w:color w:val="000000"/>
          <w:sz w:val="24"/>
          <w:szCs w:val="24"/>
        </w:rPr>
        <w:t xml:space="preserve"> – </w:t>
      </w:r>
      <w:r>
        <w:rPr>
          <w:rFonts w:asciiTheme="majorHAnsi" w:hAnsiTheme="majorHAnsi" w:cstheme="majorHAnsi"/>
          <w:color w:val="000000"/>
          <w:sz w:val="24"/>
          <w:szCs w:val="24"/>
        </w:rPr>
        <w:t>6</w:t>
      </w:r>
      <w:r w:rsidRPr="00D86E97">
        <w:rPr>
          <w:rFonts w:asciiTheme="majorHAnsi" w:hAnsiTheme="majorHAnsi" w:cstheme="majorHAnsi"/>
          <w:color w:val="000000"/>
          <w:sz w:val="24"/>
          <w:szCs w:val="24"/>
        </w:rPr>
        <w:t xml:space="preserve"> Rue Michel Brunet – </w:t>
      </w:r>
      <w:r w:rsidRPr="00094FBC">
        <w:rPr>
          <w:rFonts w:asciiTheme="majorHAnsi" w:hAnsiTheme="majorHAnsi" w:cstheme="majorHAnsi"/>
          <w:color w:val="000000"/>
          <w:sz w:val="24"/>
          <w:szCs w:val="24"/>
        </w:rPr>
        <w:t>Bât. B35 – TSA 51106</w:t>
      </w:r>
    </w:p>
    <w:p w14:paraId="318458EA" w14:textId="77777777" w:rsidR="00911B55" w:rsidRPr="00D86E97" w:rsidRDefault="00911B55" w:rsidP="00911B55">
      <w:pPr>
        <w:autoSpaceDE w:val="0"/>
        <w:autoSpaceDN w:val="0"/>
        <w:adjustRightInd w:val="0"/>
        <w:spacing w:after="0" w:line="240" w:lineRule="auto"/>
        <w:ind w:firstLine="708"/>
        <w:jc w:val="both"/>
        <w:rPr>
          <w:rFonts w:asciiTheme="majorHAnsi" w:hAnsiTheme="majorHAnsi" w:cstheme="majorHAnsi"/>
          <w:color w:val="000000"/>
          <w:sz w:val="24"/>
          <w:szCs w:val="24"/>
        </w:rPr>
      </w:pPr>
      <w:r w:rsidRPr="00094FBC">
        <w:rPr>
          <w:rFonts w:asciiTheme="majorHAnsi" w:hAnsiTheme="majorHAnsi" w:cstheme="majorHAnsi"/>
          <w:color w:val="000000"/>
          <w:sz w:val="24"/>
          <w:szCs w:val="24"/>
        </w:rPr>
        <w:t>86073 Poitiers Cedex 9</w:t>
      </w:r>
    </w:p>
    <w:p w14:paraId="3D53C7B0" w14:textId="77777777" w:rsidR="00911B55" w:rsidRPr="00286875" w:rsidRDefault="00911B55" w:rsidP="00911B55">
      <w:pPr>
        <w:spacing w:after="0" w:line="240" w:lineRule="auto"/>
        <w:ind w:firstLine="708"/>
        <w:rPr>
          <w:rFonts w:asciiTheme="majorHAnsi" w:hAnsiTheme="majorHAnsi" w:cstheme="majorHAnsi"/>
          <w:sz w:val="24"/>
          <w:szCs w:val="24"/>
        </w:rPr>
      </w:pPr>
      <w:r w:rsidRPr="00286875">
        <w:rPr>
          <w:rFonts w:asciiTheme="majorHAnsi" w:hAnsiTheme="majorHAnsi" w:cstheme="majorHAnsi"/>
          <w:sz w:val="24"/>
          <w:szCs w:val="24"/>
        </w:rPr>
        <w:t>Tél : (33) 5 49 45</w:t>
      </w:r>
      <w:r w:rsidRPr="00286875">
        <w:rPr>
          <w:rFonts w:asciiTheme="majorHAnsi" w:hAnsiTheme="majorHAnsi" w:cstheme="majorHAnsi"/>
          <w:color w:val="000000" w:themeColor="text1"/>
          <w:sz w:val="24"/>
          <w:szCs w:val="24"/>
        </w:rPr>
        <w:t> </w:t>
      </w:r>
      <w:r>
        <w:rPr>
          <w:rFonts w:asciiTheme="majorHAnsi" w:hAnsiTheme="majorHAnsi" w:cstheme="majorHAnsi"/>
          <w:color w:val="000000" w:themeColor="text1"/>
          <w:sz w:val="24"/>
          <w:szCs w:val="24"/>
        </w:rPr>
        <w:t>40 49</w:t>
      </w:r>
    </w:p>
    <w:p w14:paraId="52206F62" w14:textId="77777777" w:rsidR="00911B55" w:rsidRPr="00A0535D" w:rsidRDefault="00911B55" w:rsidP="00911B55">
      <w:pPr>
        <w:spacing w:after="0" w:line="240" w:lineRule="auto"/>
        <w:ind w:firstLine="708"/>
        <w:rPr>
          <w:rFonts w:asciiTheme="majorHAnsi" w:hAnsiTheme="majorHAnsi" w:cstheme="majorHAnsi"/>
          <w:sz w:val="24"/>
          <w:szCs w:val="24"/>
          <w:lang w:val="en-US"/>
        </w:rPr>
      </w:pPr>
      <w:r w:rsidRPr="00A0535D">
        <w:rPr>
          <w:rFonts w:asciiTheme="majorHAnsi" w:hAnsiTheme="majorHAnsi" w:cstheme="majorHAnsi"/>
          <w:sz w:val="24"/>
          <w:szCs w:val="24"/>
          <w:lang w:val="en-US"/>
        </w:rPr>
        <w:t>Franck.guy@univ-poitiers.fr</w:t>
      </w:r>
    </w:p>
    <w:p w14:paraId="415DECDA" w14:textId="77777777" w:rsidR="00911B55" w:rsidRPr="00A0535D" w:rsidRDefault="00911B55" w:rsidP="00911B55">
      <w:pPr>
        <w:spacing w:after="0" w:line="240" w:lineRule="auto"/>
        <w:rPr>
          <w:rFonts w:asciiTheme="majorHAnsi" w:hAnsiTheme="majorHAnsi" w:cstheme="majorHAnsi"/>
          <w:sz w:val="24"/>
          <w:szCs w:val="24"/>
          <w:lang w:val="en-US"/>
        </w:rPr>
      </w:pPr>
    </w:p>
    <w:p w14:paraId="4B543066" w14:textId="77777777" w:rsidR="00911B55" w:rsidRPr="00A0535D" w:rsidRDefault="00911B55" w:rsidP="00911B55">
      <w:pPr>
        <w:spacing w:after="0" w:line="240" w:lineRule="auto"/>
        <w:rPr>
          <w:rFonts w:asciiTheme="majorHAnsi" w:hAnsiTheme="majorHAnsi" w:cstheme="majorHAnsi"/>
          <w:sz w:val="24"/>
          <w:szCs w:val="24"/>
          <w:lang w:val="en-US"/>
        </w:rPr>
      </w:pPr>
      <w:r w:rsidRPr="00A0535D">
        <w:rPr>
          <w:rFonts w:asciiTheme="majorHAnsi" w:hAnsiTheme="majorHAnsi" w:cstheme="majorHAnsi"/>
          <w:sz w:val="24"/>
          <w:szCs w:val="24"/>
          <w:lang w:val="en-US"/>
        </w:rPr>
        <w:t>Jérôme SURAULT</w:t>
      </w:r>
    </w:p>
    <w:p w14:paraId="77D1A4A6" w14:textId="77777777" w:rsidR="00911B55" w:rsidRPr="00D86E97" w:rsidRDefault="00911B55" w:rsidP="00911B55">
      <w:pPr>
        <w:autoSpaceDE w:val="0"/>
        <w:autoSpaceDN w:val="0"/>
        <w:adjustRightInd w:val="0"/>
        <w:spacing w:after="0" w:line="240" w:lineRule="auto"/>
        <w:ind w:firstLine="708"/>
        <w:jc w:val="both"/>
        <w:rPr>
          <w:rFonts w:asciiTheme="majorHAnsi" w:hAnsiTheme="majorHAnsi" w:cstheme="majorHAnsi"/>
          <w:color w:val="000000"/>
          <w:sz w:val="24"/>
          <w:szCs w:val="24"/>
        </w:rPr>
      </w:pPr>
      <w:r>
        <w:rPr>
          <w:rFonts w:asciiTheme="majorHAnsi" w:hAnsiTheme="majorHAnsi" w:cstheme="majorHAnsi"/>
          <w:color w:val="000000"/>
          <w:sz w:val="24"/>
          <w:szCs w:val="24"/>
        </w:rPr>
        <w:t>Laboratoire PALEVOPRIM</w:t>
      </w:r>
      <w:r w:rsidRPr="00D86E97">
        <w:rPr>
          <w:rFonts w:asciiTheme="majorHAnsi" w:hAnsiTheme="majorHAnsi" w:cstheme="majorHAnsi"/>
          <w:color w:val="000000"/>
          <w:sz w:val="24"/>
          <w:szCs w:val="24"/>
        </w:rPr>
        <w:t xml:space="preserve"> UMR 72</w:t>
      </w:r>
      <w:r>
        <w:rPr>
          <w:rFonts w:asciiTheme="majorHAnsi" w:hAnsiTheme="majorHAnsi" w:cstheme="majorHAnsi"/>
          <w:color w:val="000000"/>
          <w:sz w:val="24"/>
          <w:szCs w:val="24"/>
        </w:rPr>
        <w:t>62</w:t>
      </w:r>
      <w:r w:rsidRPr="00D86E97">
        <w:rPr>
          <w:rFonts w:asciiTheme="majorHAnsi" w:hAnsiTheme="majorHAnsi" w:cstheme="majorHAnsi"/>
          <w:color w:val="000000"/>
          <w:sz w:val="24"/>
          <w:szCs w:val="24"/>
        </w:rPr>
        <w:t xml:space="preserve"> </w:t>
      </w:r>
    </w:p>
    <w:p w14:paraId="40A66E37" w14:textId="77777777" w:rsidR="00911B55" w:rsidRPr="00094FBC" w:rsidRDefault="00911B55" w:rsidP="00911B55">
      <w:pPr>
        <w:autoSpaceDE w:val="0"/>
        <w:autoSpaceDN w:val="0"/>
        <w:adjustRightInd w:val="0"/>
        <w:spacing w:after="0" w:line="240" w:lineRule="auto"/>
        <w:ind w:firstLine="708"/>
        <w:jc w:val="both"/>
        <w:rPr>
          <w:rFonts w:asciiTheme="majorHAnsi" w:hAnsiTheme="majorHAnsi" w:cstheme="majorHAnsi"/>
          <w:color w:val="000000"/>
          <w:sz w:val="24"/>
          <w:szCs w:val="24"/>
        </w:rPr>
      </w:pPr>
      <w:r w:rsidRPr="00D86E97">
        <w:rPr>
          <w:rFonts w:asciiTheme="majorHAnsi" w:hAnsiTheme="majorHAnsi" w:cstheme="majorHAnsi"/>
          <w:color w:val="000000"/>
          <w:sz w:val="24"/>
          <w:szCs w:val="24"/>
        </w:rPr>
        <w:t>Bâtiment B</w:t>
      </w:r>
      <w:r>
        <w:rPr>
          <w:rFonts w:asciiTheme="majorHAnsi" w:hAnsiTheme="majorHAnsi" w:cstheme="majorHAnsi"/>
          <w:color w:val="000000"/>
          <w:sz w:val="24"/>
          <w:szCs w:val="24"/>
        </w:rPr>
        <w:t>35</w:t>
      </w:r>
      <w:r w:rsidRPr="00D86E97">
        <w:rPr>
          <w:rFonts w:asciiTheme="majorHAnsi" w:hAnsiTheme="majorHAnsi" w:cstheme="majorHAnsi"/>
          <w:color w:val="000000"/>
          <w:sz w:val="24"/>
          <w:szCs w:val="24"/>
        </w:rPr>
        <w:t xml:space="preserve"> – </w:t>
      </w:r>
      <w:r>
        <w:rPr>
          <w:rFonts w:asciiTheme="majorHAnsi" w:hAnsiTheme="majorHAnsi" w:cstheme="majorHAnsi"/>
          <w:color w:val="000000"/>
          <w:sz w:val="24"/>
          <w:szCs w:val="24"/>
        </w:rPr>
        <w:t>6</w:t>
      </w:r>
      <w:r w:rsidRPr="00D86E97">
        <w:rPr>
          <w:rFonts w:asciiTheme="majorHAnsi" w:hAnsiTheme="majorHAnsi" w:cstheme="majorHAnsi"/>
          <w:color w:val="000000"/>
          <w:sz w:val="24"/>
          <w:szCs w:val="24"/>
        </w:rPr>
        <w:t xml:space="preserve"> Rue Michel Brunet – </w:t>
      </w:r>
      <w:r w:rsidRPr="00094FBC">
        <w:rPr>
          <w:rFonts w:asciiTheme="majorHAnsi" w:hAnsiTheme="majorHAnsi" w:cstheme="majorHAnsi"/>
          <w:color w:val="000000"/>
          <w:sz w:val="24"/>
          <w:szCs w:val="24"/>
        </w:rPr>
        <w:t>Bât. B35 – TSA 51106</w:t>
      </w:r>
    </w:p>
    <w:p w14:paraId="4BDEFBD6" w14:textId="77777777" w:rsidR="00911B55" w:rsidRPr="00D86E97" w:rsidRDefault="00911B55" w:rsidP="00911B55">
      <w:pPr>
        <w:autoSpaceDE w:val="0"/>
        <w:autoSpaceDN w:val="0"/>
        <w:adjustRightInd w:val="0"/>
        <w:spacing w:after="0" w:line="240" w:lineRule="auto"/>
        <w:ind w:firstLine="708"/>
        <w:jc w:val="both"/>
        <w:rPr>
          <w:rFonts w:asciiTheme="majorHAnsi" w:hAnsiTheme="majorHAnsi" w:cstheme="majorHAnsi"/>
          <w:color w:val="000000"/>
          <w:sz w:val="24"/>
          <w:szCs w:val="24"/>
        </w:rPr>
      </w:pPr>
      <w:r w:rsidRPr="00094FBC">
        <w:rPr>
          <w:rFonts w:asciiTheme="majorHAnsi" w:hAnsiTheme="majorHAnsi" w:cstheme="majorHAnsi"/>
          <w:color w:val="000000"/>
          <w:sz w:val="24"/>
          <w:szCs w:val="24"/>
        </w:rPr>
        <w:t>86073 Poitiers Cedex 9</w:t>
      </w:r>
    </w:p>
    <w:p w14:paraId="44702200" w14:textId="77777777" w:rsidR="00911B55" w:rsidRPr="00286875" w:rsidRDefault="00911B55" w:rsidP="00911B55">
      <w:pPr>
        <w:spacing w:after="0" w:line="240" w:lineRule="auto"/>
        <w:ind w:firstLine="708"/>
        <w:rPr>
          <w:rFonts w:asciiTheme="majorHAnsi" w:hAnsiTheme="majorHAnsi" w:cstheme="majorHAnsi"/>
          <w:sz w:val="24"/>
          <w:szCs w:val="24"/>
        </w:rPr>
      </w:pPr>
      <w:r w:rsidRPr="00286875">
        <w:rPr>
          <w:rFonts w:asciiTheme="majorHAnsi" w:hAnsiTheme="majorHAnsi" w:cstheme="majorHAnsi"/>
          <w:sz w:val="24"/>
          <w:szCs w:val="24"/>
        </w:rPr>
        <w:t>Tél : (33) 5 49 45</w:t>
      </w:r>
      <w:r w:rsidRPr="00286875">
        <w:rPr>
          <w:rFonts w:asciiTheme="majorHAnsi" w:hAnsiTheme="majorHAnsi" w:cstheme="majorHAnsi"/>
          <w:color w:val="000000" w:themeColor="text1"/>
          <w:sz w:val="24"/>
          <w:szCs w:val="24"/>
        </w:rPr>
        <w:t> </w:t>
      </w:r>
      <w:r>
        <w:rPr>
          <w:rFonts w:asciiTheme="majorHAnsi" w:hAnsiTheme="majorHAnsi" w:cstheme="majorHAnsi"/>
          <w:color w:val="000000" w:themeColor="text1"/>
          <w:sz w:val="24"/>
          <w:szCs w:val="24"/>
        </w:rPr>
        <w:t>38 18</w:t>
      </w:r>
    </w:p>
    <w:p w14:paraId="1CD52B00" w14:textId="77777777" w:rsidR="00911B55" w:rsidRPr="00286875" w:rsidRDefault="00911B55" w:rsidP="00911B55">
      <w:pPr>
        <w:spacing w:after="0" w:line="240" w:lineRule="auto"/>
        <w:ind w:firstLine="708"/>
        <w:rPr>
          <w:rFonts w:asciiTheme="majorHAnsi" w:hAnsiTheme="majorHAnsi" w:cstheme="majorHAnsi"/>
          <w:sz w:val="24"/>
          <w:szCs w:val="24"/>
        </w:rPr>
      </w:pPr>
      <w:r>
        <w:rPr>
          <w:rFonts w:asciiTheme="majorHAnsi" w:hAnsiTheme="majorHAnsi" w:cstheme="majorHAnsi"/>
          <w:sz w:val="24"/>
          <w:szCs w:val="24"/>
        </w:rPr>
        <w:t>Jerome.surault@univ-poitiers.fr</w:t>
      </w:r>
    </w:p>
    <w:p w14:paraId="38DF600A" w14:textId="77777777" w:rsidR="00911B55" w:rsidRPr="00286875" w:rsidRDefault="00911B55" w:rsidP="00911B55">
      <w:pPr>
        <w:spacing w:after="0" w:line="240" w:lineRule="auto"/>
        <w:rPr>
          <w:rFonts w:asciiTheme="majorHAnsi" w:hAnsiTheme="majorHAnsi" w:cstheme="majorHAnsi"/>
          <w:sz w:val="24"/>
          <w:szCs w:val="24"/>
        </w:rPr>
      </w:pPr>
    </w:p>
    <w:p w14:paraId="4CD0FB68" w14:textId="70BAA8C7" w:rsidR="00713686" w:rsidRDefault="00713686" w:rsidP="00713686">
      <w:pPr>
        <w:pStyle w:val="Titre1"/>
        <w:spacing w:before="0" w:line="240" w:lineRule="auto"/>
      </w:pPr>
      <w:r w:rsidRPr="00713686">
        <w:t>3 - Critères d’évaluation des offres et barèmes d’évaluation</w:t>
      </w:r>
    </w:p>
    <w:p w14:paraId="43E9CE95" w14:textId="77777777" w:rsidR="00713686" w:rsidRPr="00713686" w:rsidRDefault="00713686" w:rsidP="00713686"/>
    <w:p w14:paraId="0EA9E528" w14:textId="77777777" w:rsidR="00713686" w:rsidRDefault="00713686" w:rsidP="00713686">
      <w:pPr>
        <w:spacing w:after="0" w:line="240" w:lineRule="auto"/>
        <w:jc w:val="both"/>
        <w:rPr>
          <w:rFonts w:asciiTheme="majorHAnsi" w:hAnsiTheme="majorHAnsi" w:cstheme="majorHAnsi"/>
          <w:sz w:val="24"/>
          <w:szCs w:val="24"/>
        </w:rPr>
      </w:pPr>
      <w:r>
        <w:rPr>
          <w:rFonts w:asciiTheme="majorHAnsi" w:hAnsiTheme="majorHAnsi" w:cstheme="majorHAnsi"/>
          <w:sz w:val="24"/>
          <w:szCs w:val="24"/>
        </w:rPr>
        <w:t>La qualité de chaque offre remplissant les caractéristiques techniques spécifiées précédemment sera évaluée. Le tableau ci-dessous indique les critères de notation des offres et leurs poids respectifs dans la note finale :</w:t>
      </w:r>
    </w:p>
    <w:p w14:paraId="26C8EA5A" w14:textId="77777777" w:rsidR="00713686" w:rsidRDefault="00713686" w:rsidP="00713686">
      <w:pPr>
        <w:spacing w:after="0" w:line="240" w:lineRule="auto"/>
        <w:rPr>
          <w:rFonts w:asciiTheme="majorHAnsi" w:hAnsiTheme="majorHAnsi" w:cstheme="majorHAnsi"/>
          <w:sz w:val="24"/>
          <w:szCs w:val="24"/>
        </w:rPr>
      </w:pPr>
    </w:p>
    <w:p w14:paraId="62ECC046" w14:textId="77777777" w:rsidR="00713686" w:rsidRDefault="00713686" w:rsidP="00713686">
      <w:pPr>
        <w:spacing w:after="0" w:line="240" w:lineRule="auto"/>
        <w:rPr>
          <w:rFonts w:asciiTheme="majorHAnsi" w:hAnsiTheme="majorHAnsi" w:cstheme="majorHAnsi"/>
          <w:sz w:val="24"/>
          <w:szCs w:val="24"/>
        </w:rPr>
      </w:pPr>
      <w:r>
        <w:rPr>
          <w:rFonts w:asciiTheme="majorHAnsi" w:hAnsiTheme="majorHAnsi" w:cstheme="majorHAnsi"/>
          <w:sz w:val="24"/>
          <w:szCs w:val="24"/>
        </w:rPr>
        <w:t>Critère</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Barème de notation (% de la note)</w:t>
      </w:r>
    </w:p>
    <w:p w14:paraId="2F99273B" w14:textId="77777777" w:rsidR="00713686" w:rsidRPr="006918F7" w:rsidRDefault="00713686" w:rsidP="00713686">
      <w:pPr>
        <w:spacing w:after="0" w:line="240" w:lineRule="auto"/>
        <w:rPr>
          <w:rFonts w:asciiTheme="majorHAnsi" w:hAnsiTheme="majorHAnsi" w:cstheme="majorHAnsi"/>
          <w:b/>
          <w:sz w:val="24"/>
          <w:szCs w:val="24"/>
        </w:rPr>
      </w:pPr>
      <w:r>
        <w:rPr>
          <w:rFonts w:asciiTheme="majorHAnsi" w:hAnsiTheme="majorHAnsi" w:cstheme="majorHAnsi"/>
          <w:sz w:val="24"/>
          <w:szCs w:val="24"/>
        </w:rPr>
        <w:t>Caractéristiques techniques</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b/>
          <w:sz w:val="24"/>
          <w:szCs w:val="24"/>
        </w:rPr>
        <w:t>55</w:t>
      </w:r>
    </w:p>
    <w:p w14:paraId="2182C832" w14:textId="77777777" w:rsidR="00713686" w:rsidRDefault="00713686" w:rsidP="00713686">
      <w:pPr>
        <w:spacing w:after="0" w:line="240" w:lineRule="auto"/>
        <w:ind w:firstLine="708"/>
        <w:rPr>
          <w:rFonts w:asciiTheme="majorHAnsi" w:hAnsiTheme="majorHAnsi" w:cstheme="majorHAnsi"/>
        </w:rPr>
      </w:pPr>
      <w:r>
        <w:rPr>
          <w:rFonts w:asciiTheme="majorHAnsi" w:hAnsiTheme="majorHAnsi" w:cstheme="majorHAnsi"/>
        </w:rPr>
        <w:t>Résolution, précision et répétabilité</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15</w:t>
      </w:r>
    </w:p>
    <w:p w14:paraId="3146DDC3" w14:textId="77777777" w:rsidR="00713686" w:rsidRPr="00BF0E7F" w:rsidRDefault="00713686" w:rsidP="00713686">
      <w:pPr>
        <w:spacing w:after="0" w:line="240" w:lineRule="auto"/>
        <w:ind w:firstLine="708"/>
        <w:rPr>
          <w:rFonts w:asciiTheme="majorHAnsi" w:hAnsiTheme="majorHAnsi" w:cstheme="majorHAnsi"/>
        </w:rPr>
      </w:pPr>
      <w:r>
        <w:rPr>
          <w:rFonts w:asciiTheme="majorHAnsi" w:hAnsiTheme="majorHAnsi" w:cstheme="majorHAnsi"/>
        </w:rPr>
        <w:t>Portabilité et poids</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10</w:t>
      </w:r>
    </w:p>
    <w:p w14:paraId="06B65324" w14:textId="77777777" w:rsidR="00713686" w:rsidRDefault="00713686" w:rsidP="00713686">
      <w:pPr>
        <w:spacing w:after="0" w:line="240" w:lineRule="auto"/>
        <w:ind w:firstLine="708"/>
        <w:rPr>
          <w:rFonts w:asciiTheme="majorHAnsi" w:hAnsiTheme="majorHAnsi" w:cstheme="majorHAnsi"/>
        </w:rPr>
      </w:pPr>
      <w:r>
        <w:rPr>
          <w:rFonts w:asciiTheme="majorHAnsi" w:hAnsiTheme="majorHAnsi" w:cstheme="majorHAnsi"/>
        </w:rPr>
        <w:t>Taille de l’objet</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10</w:t>
      </w:r>
    </w:p>
    <w:p w14:paraId="1BA042A1" w14:textId="77777777" w:rsidR="00713686" w:rsidRDefault="00713686" w:rsidP="00713686">
      <w:pPr>
        <w:spacing w:after="0" w:line="240" w:lineRule="auto"/>
        <w:ind w:firstLine="708"/>
        <w:rPr>
          <w:rFonts w:asciiTheme="majorHAnsi" w:hAnsiTheme="majorHAnsi" w:cstheme="majorHAnsi"/>
        </w:rPr>
      </w:pPr>
      <w:r>
        <w:rPr>
          <w:rFonts w:asciiTheme="majorHAnsi" w:hAnsiTheme="majorHAnsi" w:cstheme="majorHAnsi"/>
        </w:rPr>
        <w:t>Nombre de caméras</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10</w:t>
      </w:r>
    </w:p>
    <w:p w14:paraId="6E28D6F4" w14:textId="77777777" w:rsidR="00713686" w:rsidRDefault="00713686" w:rsidP="00713686">
      <w:pPr>
        <w:spacing w:after="0" w:line="240" w:lineRule="auto"/>
        <w:ind w:firstLine="708"/>
        <w:rPr>
          <w:rFonts w:asciiTheme="majorHAnsi" w:hAnsiTheme="majorHAnsi" w:cstheme="majorHAnsi"/>
        </w:rPr>
      </w:pPr>
      <w:r>
        <w:rPr>
          <w:rFonts w:asciiTheme="majorHAnsi" w:hAnsiTheme="majorHAnsi" w:cstheme="majorHAnsi"/>
        </w:rPr>
        <w:t>Automatisation</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10</w:t>
      </w:r>
    </w:p>
    <w:p w14:paraId="2FCB3EE2" w14:textId="77777777" w:rsidR="00713686" w:rsidRPr="006918F7" w:rsidRDefault="00713686" w:rsidP="00713686">
      <w:pPr>
        <w:spacing w:after="0" w:line="240" w:lineRule="auto"/>
        <w:rPr>
          <w:rFonts w:asciiTheme="majorHAnsi" w:hAnsiTheme="majorHAnsi" w:cstheme="majorHAnsi"/>
          <w:b/>
          <w:sz w:val="24"/>
          <w:szCs w:val="24"/>
        </w:rPr>
      </w:pPr>
      <w:r>
        <w:rPr>
          <w:rFonts w:asciiTheme="majorHAnsi" w:hAnsiTheme="majorHAnsi" w:cstheme="majorHAnsi"/>
          <w:sz w:val="24"/>
          <w:szCs w:val="24"/>
        </w:rPr>
        <w:t>Prix</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b/>
          <w:sz w:val="24"/>
          <w:szCs w:val="24"/>
        </w:rPr>
        <w:t>30</w:t>
      </w:r>
    </w:p>
    <w:p w14:paraId="233841D7" w14:textId="77777777" w:rsidR="00713686" w:rsidRDefault="00713686" w:rsidP="00713686">
      <w:pPr>
        <w:spacing w:after="0" w:line="240" w:lineRule="auto"/>
        <w:rPr>
          <w:rFonts w:asciiTheme="majorHAnsi" w:hAnsiTheme="majorHAnsi" w:cstheme="majorHAnsi"/>
          <w:sz w:val="24"/>
          <w:szCs w:val="24"/>
        </w:rPr>
      </w:pPr>
      <w:r>
        <w:rPr>
          <w:rFonts w:asciiTheme="majorHAnsi" w:hAnsiTheme="majorHAnsi" w:cstheme="majorHAnsi"/>
          <w:sz w:val="24"/>
          <w:szCs w:val="24"/>
        </w:rPr>
        <w:t>Service après-vente et garantie</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sidRPr="006918F7">
        <w:rPr>
          <w:rFonts w:asciiTheme="majorHAnsi" w:hAnsiTheme="majorHAnsi" w:cstheme="majorHAnsi"/>
          <w:b/>
          <w:sz w:val="24"/>
          <w:szCs w:val="24"/>
        </w:rPr>
        <w:t>1</w:t>
      </w:r>
      <w:r>
        <w:rPr>
          <w:rFonts w:asciiTheme="majorHAnsi" w:hAnsiTheme="majorHAnsi" w:cstheme="majorHAnsi"/>
          <w:b/>
          <w:sz w:val="24"/>
          <w:szCs w:val="24"/>
        </w:rPr>
        <w:t>0</w:t>
      </w:r>
    </w:p>
    <w:p w14:paraId="4042917F" w14:textId="77777777" w:rsidR="00713686" w:rsidRDefault="00713686" w:rsidP="00713686">
      <w:pPr>
        <w:spacing w:after="0" w:line="240" w:lineRule="auto"/>
        <w:rPr>
          <w:rFonts w:asciiTheme="majorHAnsi" w:hAnsiTheme="majorHAnsi" w:cstheme="majorHAnsi"/>
          <w:sz w:val="24"/>
          <w:szCs w:val="24"/>
        </w:rPr>
      </w:pPr>
      <w:r>
        <w:rPr>
          <w:rFonts w:asciiTheme="majorHAnsi" w:hAnsiTheme="majorHAnsi" w:cstheme="majorHAnsi"/>
          <w:sz w:val="24"/>
          <w:szCs w:val="24"/>
        </w:rPr>
        <w:t>Formation</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5</w:t>
      </w:r>
    </w:p>
    <w:p w14:paraId="02784D91" w14:textId="77777777" w:rsidR="00911B55" w:rsidRPr="00911B55" w:rsidRDefault="00911B55" w:rsidP="00911B55"/>
    <w:sectPr w:rsidR="00911B55" w:rsidRPr="00911B55" w:rsidSect="002257E6">
      <w:headerReference w:type="default" r:id="rId24"/>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8AAED" w14:textId="77777777" w:rsidR="00CC6C16" w:rsidRDefault="00CC6C16" w:rsidP="00A16804">
      <w:pPr>
        <w:spacing w:after="0" w:line="240" w:lineRule="auto"/>
      </w:pPr>
      <w:r>
        <w:separator/>
      </w:r>
    </w:p>
  </w:endnote>
  <w:endnote w:type="continuationSeparator" w:id="0">
    <w:p w14:paraId="60752E1D" w14:textId="77777777" w:rsidR="00CC6C16" w:rsidRDefault="00CC6C16" w:rsidP="00A16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Antiqua">
    <w:altName w:val="Japanese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7899707"/>
      <w:docPartObj>
        <w:docPartGallery w:val="Page Numbers (Bottom of Page)"/>
        <w:docPartUnique/>
      </w:docPartObj>
    </w:sdtPr>
    <w:sdtEndPr/>
    <w:sdtContent>
      <w:p w14:paraId="29362EE5" w14:textId="0BCCB222" w:rsidR="0014573F" w:rsidRDefault="0014573F">
        <w:pPr>
          <w:pStyle w:val="Pieddepage"/>
          <w:jc w:val="center"/>
        </w:pPr>
        <w:r>
          <w:fldChar w:fldCharType="begin"/>
        </w:r>
        <w:r>
          <w:instrText>PAGE   \* MERGEFORMAT</w:instrText>
        </w:r>
        <w:r>
          <w:fldChar w:fldCharType="separate"/>
        </w:r>
        <w:r w:rsidR="0011277B">
          <w:rPr>
            <w:noProof/>
          </w:rPr>
          <w:t>20</w:t>
        </w:r>
        <w:r>
          <w:fldChar w:fldCharType="end"/>
        </w:r>
      </w:p>
    </w:sdtContent>
  </w:sdt>
  <w:p w14:paraId="6BFC4783" w14:textId="77777777" w:rsidR="0014573F" w:rsidRDefault="0014573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43169" w14:textId="77777777" w:rsidR="00CC6C16" w:rsidRDefault="00CC6C16" w:rsidP="00A16804">
      <w:pPr>
        <w:spacing w:after="0" w:line="240" w:lineRule="auto"/>
      </w:pPr>
      <w:r>
        <w:separator/>
      </w:r>
    </w:p>
  </w:footnote>
  <w:footnote w:type="continuationSeparator" w:id="0">
    <w:p w14:paraId="265FEEF6" w14:textId="77777777" w:rsidR="00CC6C16" w:rsidRDefault="00CC6C16" w:rsidP="00A16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61DCE" w14:textId="77777777" w:rsidR="0014573F" w:rsidRDefault="0014573F" w:rsidP="00A16804">
    <w:pPr>
      <w:pStyle w:val="En-tte"/>
      <w:tabs>
        <w:tab w:val="clear" w:pos="9072"/>
        <w:tab w:val="left" w:pos="7545"/>
      </w:tabs>
    </w:pPr>
    <w:r w:rsidRPr="000C6EA9">
      <w:rPr>
        <w:noProof/>
        <w:lang w:eastAsia="fr-FR"/>
      </w:rPr>
      <w:drawing>
        <wp:inline distT="0" distB="0" distL="0" distR="0" wp14:anchorId="24BB26C6" wp14:editId="3ACB40F6">
          <wp:extent cx="933450" cy="723900"/>
          <wp:effectExtent l="0" t="0" r="0" b="0"/>
          <wp:docPr id="1" name="Image 1" descr="C:\Users\CFA\Desktop\Dossier cellule gestion\Communication FEDER &amp; Région\Logo_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C:\Users\CFA\Desktop\Dossier cellule gestion\Communication FEDER &amp; Région\Logo_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723900"/>
                  </a:xfrm>
                  <a:prstGeom prst="rect">
                    <a:avLst/>
                  </a:prstGeom>
                  <a:noFill/>
                  <a:ln>
                    <a:noFill/>
                  </a:ln>
                </pic:spPr>
              </pic:pic>
            </a:graphicData>
          </a:graphic>
        </wp:inline>
      </w:drawing>
    </w:r>
    <w:r w:rsidRPr="000C6EA9">
      <w:rPr>
        <w:noProof/>
        <w:lang w:eastAsia="fr-FR"/>
      </w:rPr>
      <w:drawing>
        <wp:inline distT="0" distB="0" distL="0" distR="0" wp14:anchorId="2287FEB3" wp14:editId="5642F0FE">
          <wp:extent cx="1609725" cy="657225"/>
          <wp:effectExtent l="0" t="0" r="9525" b="9525"/>
          <wp:docPr id="2" name="Image 2" descr="https://www.laregion-alpc.fr/sites/alpc/files/alpc_img_full_prg/field_alpc_img_full_prg_img/logo-na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https://www.laregion-alpc.fr/sites/alpc/files/alpc_img_full_prg/field_alpc_img_full_prg_img/logo-na_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9725" cy="657225"/>
                  </a:xfrm>
                  <a:prstGeom prst="rect">
                    <a:avLst/>
                  </a:prstGeom>
                  <a:noFill/>
                  <a:ln>
                    <a:noFill/>
                  </a:ln>
                </pic:spPr>
              </pic:pic>
            </a:graphicData>
          </a:graphic>
        </wp:inline>
      </w:drawing>
    </w:r>
    <w:r w:rsidRPr="000C6EA9">
      <w:rPr>
        <w:noProof/>
        <w:lang w:eastAsia="fr-FR"/>
      </w:rPr>
      <w:drawing>
        <wp:inline distT="0" distB="0" distL="0" distR="0" wp14:anchorId="6124238D" wp14:editId="4274CBEA">
          <wp:extent cx="809625" cy="704850"/>
          <wp:effectExtent l="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9625" cy="704850"/>
                  </a:xfrm>
                  <a:prstGeom prst="rect">
                    <a:avLst/>
                  </a:prstGeom>
                  <a:noFill/>
                  <a:ln>
                    <a:noFill/>
                  </a:ln>
                </pic:spPr>
              </pic:pic>
            </a:graphicData>
          </a:graphic>
        </wp:inline>
      </w:drawing>
    </w:r>
    <w:r w:rsidRPr="00C74914">
      <w:rPr>
        <w:rFonts w:ascii="Arial" w:hAnsi="Arial" w:cs="Arial"/>
        <w:noProof/>
        <w:lang w:eastAsia="fr-FR"/>
      </w:rPr>
      <w:drawing>
        <wp:inline distT="0" distB="0" distL="0" distR="0" wp14:anchorId="15BF94DF" wp14:editId="71BEDFB6">
          <wp:extent cx="1028700" cy="923925"/>
          <wp:effectExtent l="0" t="0" r="0"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28700" cy="923925"/>
                  </a:xfrm>
                  <a:prstGeom prst="rect">
                    <a:avLst/>
                  </a:prstGeom>
                  <a:noFill/>
                  <a:ln>
                    <a:noFill/>
                  </a:ln>
                </pic:spPr>
              </pic:pic>
            </a:graphicData>
          </a:graphic>
        </wp:inline>
      </w:drawing>
    </w:r>
    <w:r w:rsidRPr="000C6EA9">
      <w:rPr>
        <w:noProof/>
        <w:lang w:eastAsia="fr-FR"/>
      </w:rPr>
      <w:drawing>
        <wp:inline distT="0" distB="0" distL="0" distR="0" wp14:anchorId="42994BDE" wp14:editId="0E005C24">
          <wp:extent cx="1188720" cy="731520"/>
          <wp:effectExtent l="0" t="0" r="0" b="0"/>
          <wp:docPr id="5" name="Image 5" descr="C:\Users\CFA\Desktop\Dossier cellule gestion\Communication FEDER &amp; Région\LOGO_EuropeSengagePC_FE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C:\Users\CFA\Desktop\Dossier cellule gestion\Communication FEDER &amp; Région\LOGO_EuropeSengagePC_FEDER.png"/>
                  <pic:cNvPicPr>
                    <a:picLocks noChangeAspect="1" noChangeArrowheads="1"/>
                  </pic:cNvPicPr>
                </pic:nvPicPr>
                <pic:blipFill>
                  <a:blip r:embed="rId5">
                    <a:extLst>
                      <a:ext uri="{28A0092B-C50C-407E-A947-70E740481C1C}">
                        <a14:useLocalDpi xmlns:a14="http://schemas.microsoft.com/office/drawing/2010/main" val="0"/>
                      </a:ext>
                    </a:extLst>
                  </a:blip>
                  <a:srcRect t="19876" b="18634"/>
                  <a:stretch>
                    <a:fillRect/>
                  </a:stretch>
                </pic:blipFill>
                <pic:spPr bwMode="auto">
                  <a:xfrm>
                    <a:off x="0" y="0"/>
                    <a:ext cx="1188720"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6506A"/>
    <w:multiLevelType w:val="hybridMultilevel"/>
    <w:tmpl w:val="56F217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2A4737"/>
    <w:multiLevelType w:val="hybridMultilevel"/>
    <w:tmpl w:val="A78C39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DD321F"/>
    <w:multiLevelType w:val="hybridMultilevel"/>
    <w:tmpl w:val="0AA845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B04B46"/>
    <w:multiLevelType w:val="hybridMultilevel"/>
    <w:tmpl w:val="24FACE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DF670B"/>
    <w:multiLevelType w:val="hybridMultilevel"/>
    <w:tmpl w:val="F9DC092C"/>
    <w:lvl w:ilvl="0" w:tplc="9B4AEC86">
      <w:numFmt w:val="bullet"/>
      <w:lvlText w:val="-"/>
      <w:lvlJc w:val="left"/>
      <w:pPr>
        <w:ind w:left="1430" w:hanging="360"/>
      </w:pPr>
      <w:rPr>
        <w:rFonts w:ascii="Calibri" w:eastAsia="Calibri" w:hAnsi="Calibri"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5" w15:restartNumberingAfterBreak="0">
    <w:nsid w:val="0AED56B3"/>
    <w:multiLevelType w:val="hybridMultilevel"/>
    <w:tmpl w:val="939A1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4C61C5"/>
    <w:multiLevelType w:val="hybridMultilevel"/>
    <w:tmpl w:val="3D1E1E2C"/>
    <w:lvl w:ilvl="0" w:tplc="9B4AEC86">
      <w:numFmt w:val="bullet"/>
      <w:lvlText w:val="-"/>
      <w:lvlJc w:val="left"/>
      <w:pPr>
        <w:ind w:left="720" w:hanging="360"/>
      </w:pPr>
      <w:rPr>
        <w:rFonts w:ascii="Calibri" w:eastAsia="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BF79C4"/>
    <w:multiLevelType w:val="hybridMultilevel"/>
    <w:tmpl w:val="451CB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3C4065"/>
    <w:multiLevelType w:val="multilevel"/>
    <w:tmpl w:val="43A8D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FD219DC"/>
    <w:multiLevelType w:val="hybridMultilevel"/>
    <w:tmpl w:val="7D8AB0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1120A73"/>
    <w:multiLevelType w:val="hybridMultilevel"/>
    <w:tmpl w:val="40E8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2FC0A5E"/>
    <w:multiLevelType w:val="hybridMultilevel"/>
    <w:tmpl w:val="EF6451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6C70457"/>
    <w:multiLevelType w:val="hybridMultilevel"/>
    <w:tmpl w:val="54466B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8897CA7"/>
    <w:multiLevelType w:val="hybridMultilevel"/>
    <w:tmpl w:val="B0BE06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94C311E"/>
    <w:multiLevelType w:val="hybridMultilevel"/>
    <w:tmpl w:val="557625B8"/>
    <w:lvl w:ilvl="0" w:tplc="3C2E343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4070E9"/>
    <w:multiLevelType w:val="hybridMultilevel"/>
    <w:tmpl w:val="14EABB8E"/>
    <w:lvl w:ilvl="0" w:tplc="3D10DC9E">
      <w:start w:val="1"/>
      <w:numFmt w:val="bullet"/>
      <w:lvlText w:val="-"/>
      <w:lvlJc w:val="left"/>
      <w:pPr>
        <w:ind w:left="1080" w:hanging="360"/>
      </w:pPr>
      <w:rPr>
        <w:rFonts w:ascii="Calibri" w:eastAsiaTheme="minorHAnsi" w:hAnsi="Calibri"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820207F"/>
    <w:multiLevelType w:val="hybridMultilevel"/>
    <w:tmpl w:val="B718A3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B56465F"/>
    <w:multiLevelType w:val="hybridMultilevel"/>
    <w:tmpl w:val="6DDE6C46"/>
    <w:lvl w:ilvl="0" w:tplc="BB52CB64">
      <w:start w:val="1"/>
      <w:numFmt w:val="bullet"/>
      <w:lvlText w:val="-"/>
      <w:lvlJc w:val="left"/>
      <w:pPr>
        <w:ind w:left="1080" w:hanging="360"/>
      </w:pPr>
      <w:rPr>
        <w:rFonts w:ascii="Calibri" w:eastAsiaTheme="minorHAnsi" w:hAnsi="Calibri"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2F26056D"/>
    <w:multiLevelType w:val="hybridMultilevel"/>
    <w:tmpl w:val="8B0CCC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08461DC"/>
    <w:multiLevelType w:val="hybridMultilevel"/>
    <w:tmpl w:val="F0187988"/>
    <w:lvl w:ilvl="0" w:tplc="9B4AEC86">
      <w:numFmt w:val="bullet"/>
      <w:lvlText w:val="-"/>
      <w:lvlJc w:val="left"/>
      <w:pPr>
        <w:ind w:left="720" w:hanging="360"/>
      </w:pPr>
      <w:rPr>
        <w:rFonts w:ascii="Calibri" w:eastAsia="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66576E1"/>
    <w:multiLevelType w:val="hybridMultilevel"/>
    <w:tmpl w:val="677A41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7F90D16"/>
    <w:multiLevelType w:val="hybridMultilevel"/>
    <w:tmpl w:val="720477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FAB4AA2"/>
    <w:multiLevelType w:val="hybridMultilevel"/>
    <w:tmpl w:val="B78270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1E6EA0"/>
    <w:multiLevelType w:val="hybridMultilevel"/>
    <w:tmpl w:val="6BCA93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50D3DAF"/>
    <w:multiLevelType w:val="hybridMultilevel"/>
    <w:tmpl w:val="243C5C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7BC3892"/>
    <w:multiLevelType w:val="multilevel"/>
    <w:tmpl w:val="EF808F62"/>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9FD2FC9"/>
    <w:multiLevelType w:val="hybridMultilevel"/>
    <w:tmpl w:val="3FC83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E2A5E33"/>
    <w:multiLevelType w:val="hybridMultilevel"/>
    <w:tmpl w:val="4444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F4601C9"/>
    <w:multiLevelType w:val="hybridMultilevel"/>
    <w:tmpl w:val="397812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1EA4C20"/>
    <w:multiLevelType w:val="hybridMultilevel"/>
    <w:tmpl w:val="68D657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3C0239A"/>
    <w:multiLevelType w:val="hybridMultilevel"/>
    <w:tmpl w:val="049AE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3D90217"/>
    <w:multiLevelType w:val="hybridMultilevel"/>
    <w:tmpl w:val="51D00A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09509AA"/>
    <w:multiLevelType w:val="hybridMultilevel"/>
    <w:tmpl w:val="FFFC27A4"/>
    <w:lvl w:ilvl="0" w:tplc="98A22C9E">
      <w:start w:val="1"/>
      <w:numFmt w:val="bullet"/>
      <w:lvlText w:val="-"/>
      <w:lvlJc w:val="left"/>
      <w:pPr>
        <w:ind w:left="1068" w:hanging="360"/>
      </w:pPr>
      <w:rPr>
        <w:rFonts w:ascii="Calibri" w:eastAsiaTheme="minorHAnsi" w:hAnsi="Calibri"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15:restartNumberingAfterBreak="0">
    <w:nsid w:val="6217527C"/>
    <w:multiLevelType w:val="hybridMultilevel"/>
    <w:tmpl w:val="3320E1DE"/>
    <w:lvl w:ilvl="0" w:tplc="44B43B66">
      <w:start w:val="1"/>
      <w:numFmt w:val="bullet"/>
      <w:lvlText w:val="-"/>
      <w:lvlJc w:val="left"/>
      <w:pPr>
        <w:ind w:left="1068" w:hanging="360"/>
      </w:pPr>
      <w:rPr>
        <w:rFonts w:ascii="Calibri" w:eastAsiaTheme="minorHAnsi" w:hAnsi="Calibri"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645264D2"/>
    <w:multiLevelType w:val="hybridMultilevel"/>
    <w:tmpl w:val="29C8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4542EE3"/>
    <w:multiLevelType w:val="hybridMultilevel"/>
    <w:tmpl w:val="5DECA8EC"/>
    <w:lvl w:ilvl="0" w:tplc="9B4AEC86">
      <w:numFmt w:val="bullet"/>
      <w:lvlText w:val="-"/>
      <w:lvlJc w:val="left"/>
      <w:pPr>
        <w:ind w:left="1068" w:hanging="360"/>
      </w:pPr>
      <w:rPr>
        <w:rFonts w:ascii="Calibri" w:eastAsia="Calibri" w:hAnsi="Calibri" w:hint="default"/>
      </w:rPr>
    </w:lvl>
    <w:lvl w:ilvl="1" w:tplc="04090003">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start w:val="1"/>
      <w:numFmt w:val="bullet"/>
      <w:lvlText w:val=""/>
      <w:lvlJc w:val="left"/>
      <w:pPr>
        <w:ind w:left="3228" w:hanging="360"/>
      </w:pPr>
      <w:rPr>
        <w:rFonts w:ascii="Symbol" w:hAnsi="Symbol" w:hint="default"/>
      </w:rPr>
    </w:lvl>
    <w:lvl w:ilvl="4" w:tplc="04090003">
      <w:start w:val="1"/>
      <w:numFmt w:val="bullet"/>
      <w:lvlText w:val="o"/>
      <w:lvlJc w:val="left"/>
      <w:pPr>
        <w:ind w:left="3948" w:hanging="360"/>
      </w:pPr>
      <w:rPr>
        <w:rFonts w:ascii="Courier New" w:hAnsi="Courier New" w:cs="Courier New" w:hint="default"/>
      </w:rPr>
    </w:lvl>
    <w:lvl w:ilvl="5" w:tplc="04090005">
      <w:start w:val="1"/>
      <w:numFmt w:val="bullet"/>
      <w:lvlText w:val=""/>
      <w:lvlJc w:val="left"/>
      <w:pPr>
        <w:ind w:left="4668" w:hanging="360"/>
      </w:pPr>
      <w:rPr>
        <w:rFonts w:ascii="Wingdings" w:hAnsi="Wingdings" w:hint="default"/>
      </w:rPr>
    </w:lvl>
    <w:lvl w:ilvl="6" w:tplc="04090001">
      <w:start w:val="1"/>
      <w:numFmt w:val="bullet"/>
      <w:lvlText w:val=""/>
      <w:lvlJc w:val="left"/>
      <w:pPr>
        <w:ind w:left="5388" w:hanging="360"/>
      </w:pPr>
      <w:rPr>
        <w:rFonts w:ascii="Symbol" w:hAnsi="Symbol" w:hint="default"/>
      </w:rPr>
    </w:lvl>
    <w:lvl w:ilvl="7" w:tplc="04090003">
      <w:start w:val="1"/>
      <w:numFmt w:val="bullet"/>
      <w:lvlText w:val="o"/>
      <w:lvlJc w:val="left"/>
      <w:pPr>
        <w:ind w:left="6108" w:hanging="360"/>
      </w:pPr>
      <w:rPr>
        <w:rFonts w:ascii="Courier New" w:hAnsi="Courier New" w:cs="Courier New" w:hint="default"/>
      </w:rPr>
    </w:lvl>
    <w:lvl w:ilvl="8" w:tplc="04090005">
      <w:start w:val="1"/>
      <w:numFmt w:val="bullet"/>
      <w:lvlText w:val=""/>
      <w:lvlJc w:val="left"/>
      <w:pPr>
        <w:ind w:left="6828" w:hanging="360"/>
      </w:pPr>
      <w:rPr>
        <w:rFonts w:ascii="Wingdings" w:hAnsi="Wingdings" w:hint="default"/>
      </w:rPr>
    </w:lvl>
  </w:abstractNum>
  <w:abstractNum w:abstractNumId="36" w15:restartNumberingAfterBreak="0">
    <w:nsid w:val="65A40FC4"/>
    <w:multiLevelType w:val="hybridMultilevel"/>
    <w:tmpl w:val="746CB5EC"/>
    <w:lvl w:ilvl="0" w:tplc="9B4AEC86">
      <w:numFmt w:val="bullet"/>
      <w:lvlText w:val="-"/>
      <w:lvlJc w:val="left"/>
      <w:pPr>
        <w:ind w:left="720" w:hanging="360"/>
      </w:pPr>
      <w:rPr>
        <w:rFonts w:ascii="Calibri" w:eastAsia="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6BC7C98"/>
    <w:multiLevelType w:val="hybridMultilevel"/>
    <w:tmpl w:val="534886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A131CDC"/>
    <w:multiLevelType w:val="hybridMultilevel"/>
    <w:tmpl w:val="AD54D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F7C3692"/>
    <w:multiLevelType w:val="hybridMultilevel"/>
    <w:tmpl w:val="5C187754"/>
    <w:lvl w:ilvl="0" w:tplc="BFFC9B96">
      <w:start w:val="1"/>
      <w:numFmt w:val="bullet"/>
      <w:lvlText w:val="-"/>
      <w:lvlJc w:val="left"/>
      <w:pPr>
        <w:ind w:left="1068" w:hanging="360"/>
      </w:pPr>
      <w:rPr>
        <w:rFonts w:ascii="Calibri" w:eastAsiaTheme="minorHAnsi" w:hAnsi="Calibri"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15:restartNumberingAfterBreak="0">
    <w:nsid w:val="769D4727"/>
    <w:multiLevelType w:val="hybridMultilevel"/>
    <w:tmpl w:val="D6AC1E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143902"/>
    <w:multiLevelType w:val="hybridMultilevel"/>
    <w:tmpl w:val="DF7C3C7A"/>
    <w:lvl w:ilvl="0" w:tplc="9B4AEC86">
      <w:numFmt w:val="bullet"/>
      <w:lvlText w:val="-"/>
      <w:lvlJc w:val="left"/>
      <w:pPr>
        <w:ind w:left="1428" w:hanging="360"/>
      </w:pPr>
      <w:rPr>
        <w:rFonts w:ascii="Calibri" w:eastAsia="Calibri" w:hAnsi="Calibr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2" w15:restartNumberingAfterBreak="0">
    <w:nsid w:val="7D36674F"/>
    <w:multiLevelType w:val="multilevel"/>
    <w:tmpl w:val="239EC4E4"/>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F925BB4"/>
    <w:multiLevelType w:val="hybridMultilevel"/>
    <w:tmpl w:val="969AF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35"/>
  </w:num>
  <w:num w:numId="3">
    <w:abstractNumId w:val="33"/>
  </w:num>
  <w:num w:numId="4">
    <w:abstractNumId w:val="32"/>
  </w:num>
  <w:num w:numId="5">
    <w:abstractNumId w:val="39"/>
  </w:num>
  <w:num w:numId="6">
    <w:abstractNumId w:val="4"/>
  </w:num>
  <w:num w:numId="7">
    <w:abstractNumId w:val="36"/>
  </w:num>
  <w:num w:numId="8">
    <w:abstractNumId w:val="41"/>
  </w:num>
  <w:num w:numId="9">
    <w:abstractNumId w:val="6"/>
  </w:num>
  <w:num w:numId="10">
    <w:abstractNumId w:val="15"/>
  </w:num>
  <w:num w:numId="11">
    <w:abstractNumId w:val="19"/>
  </w:num>
  <w:num w:numId="12">
    <w:abstractNumId w:val="17"/>
  </w:num>
  <w:num w:numId="13">
    <w:abstractNumId w:val="17"/>
  </w:num>
  <w:num w:numId="14">
    <w:abstractNumId w:val="4"/>
  </w:num>
  <w:num w:numId="15">
    <w:abstractNumId w:val="36"/>
  </w:num>
  <w:num w:numId="16">
    <w:abstractNumId w:val="41"/>
  </w:num>
  <w:num w:numId="17">
    <w:abstractNumId w:val="35"/>
  </w:num>
  <w:num w:numId="18">
    <w:abstractNumId w:val="8"/>
  </w:num>
  <w:num w:numId="19">
    <w:abstractNumId w:val="25"/>
  </w:num>
  <w:num w:numId="20">
    <w:abstractNumId w:val="40"/>
  </w:num>
  <w:num w:numId="21">
    <w:abstractNumId w:val="24"/>
  </w:num>
  <w:num w:numId="22">
    <w:abstractNumId w:val="42"/>
  </w:num>
  <w:num w:numId="23">
    <w:abstractNumId w:val="30"/>
  </w:num>
  <w:num w:numId="24">
    <w:abstractNumId w:val="16"/>
  </w:num>
  <w:num w:numId="25">
    <w:abstractNumId w:val="23"/>
  </w:num>
  <w:num w:numId="26">
    <w:abstractNumId w:val="11"/>
  </w:num>
  <w:num w:numId="27">
    <w:abstractNumId w:val="3"/>
  </w:num>
  <w:num w:numId="28">
    <w:abstractNumId w:val="20"/>
  </w:num>
  <w:num w:numId="29">
    <w:abstractNumId w:val="22"/>
  </w:num>
  <w:num w:numId="30">
    <w:abstractNumId w:val="26"/>
  </w:num>
  <w:num w:numId="31">
    <w:abstractNumId w:val="28"/>
  </w:num>
  <w:num w:numId="32">
    <w:abstractNumId w:val="5"/>
  </w:num>
  <w:num w:numId="33">
    <w:abstractNumId w:val="9"/>
  </w:num>
  <w:num w:numId="34">
    <w:abstractNumId w:val="27"/>
  </w:num>
  <w:num w:numId="35">
    <w:abstractNumId w:val="0"/>
  </w:num>
  <w:num w:numId="36">
    <w:abstractNumId w:val="29"/>
  </w:num>
  <w:num w:numId="37">
    <w:abstractNumId w:val="1"/>
  </w:num>
  <w:num w:numId="38">
    <w:abstractNumId w:val="2"/>
  </w:num>
  <w:num w:numId="39">
    <w:abstractNumId w:val="43"/>
  </w:num>
  <w:num w:numId="40">
    <w:abstractNumId w:val="34"/>
  </w:num>
  <w:num w:numId="41">
    <w:abstractNumId w:val="13"/>
  </w:num>
  <w:num w:numId="42">
    <w:abstractNumId w:val="31"/>
  </w:num>
  <w:num w:numId="43">
    <w:abstractNumId w:val="7"/>
  </w:num>
  <w:num w:numId="44">
    <w:abstractNumId w:val="37"/>
  </w:num>
  <w:num w:numId="45">
    <w:abstractNumId w:val="21"/>
  </w:num>
  <w:num w:numId="46">
    <w:abstractNumId w:val="10"/>
  </w:num>
  <w:num w:numId="47">
    <w:abstractNumId w:val="38"/>
  </w:num>
  <w:num w:numId="48">
    <w:abstractNumId w:val="12"/>
  </w:num>
  <w:num w:numId="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092"/>
    <w:rsid w:val="0000009E"/>
    <w:rsid w:val="00021C98"/>
    <w:rsid w:val="00037050"/>
    <w:rsid w:val="00042342"/>
    <w:rsid w:val="00046167"/>
    <w:rsid w:val="00056AC8"/>
    <w:rsid w:val="00064349"/>
    <w:rsid w:val="00065CBB"/>
    <w:rsid w:val="00091143"/>
    <w:rsid w:val="000931AD"/>
    <w:rsid w:val="000944D4"/>
    <w:rsid w:val="00094FBC"/>
    <w:rsid w:val="000B0125"/>
    <w:rsid w:val="000B396B"/>
    <w:rsid w:val="000B5FEE"/>
    <w:rsid w:val="000C7F55"/>
    <w:rsid w:val="000D1D0C"/>
    <w:rsid w:val="000D2900"/>
    <w:rsid w:val="000D5AB7"/>
    <w:rsid w:val="000E0678"/>
    <w:rsid w:val="000E213B"/>
    <w:rsid w:val="000F0F6D"/>
    <w:rsid w:val="000F2AC2"/>
    <w:rsid w:val="00101DFB"/>
    <w:rsid w:val="0011277B"/>
    <w:rsid w:val="001158E8"/>
    <w:rsid w:val="0014573F"/>
    <w:rsid w:val="001510BE"/>
    <w:rsid w:val="00160501"/>
    <w:rsid w:val="00166B9C"/>
    <w:rsid w:val="00167842"/>
    <w:rsid w:val="0017395F"/>
    <w:rsid w:val="00191078"/>
    <w:rsid w:val="00191D11"/>
    <w:rsid w:val="001A10EB"/>
    <w:rsid w:val="001A1199"/>
    <w:rsid w:val="001A4982"/>
    <w:rsid w:val="001A7286"/>
    <w:rsid w:val="001B0ED3"/>
    <w:rsid w:val="001D6373"/>
    <w:rsid w:val="001D6849"/>
    <w:rsid w:val="001E6FC5"/>
    <w:rsid w:val="001F5935"/>
    <w:rsid w:val="0021295F"/>
    <w:rsid w:val="0022111F"/>
    <w:rsid w:val="00224D0C"/>
    <w:rsid w:val="002256A2"/>
    <w:rsid w:val="002257E6"/>
    <w:rsid w:val="00235C20"/>
    <w:rsid w:val="0024139A"/>
    <w:rsid w:val="00247709"/>
    <w:rsid w:val="00253F92"/>
    <w:rsid w:val="002622EF"/>
    <w:rsid w:val="00280B64"/>
    <w:rsid w:val="002823A5"/>
    <w:rsid w:val="00286875"/>
    <w:rsid w:val="002B1026"/>
    <w:rsid w:val="002B24BB"/>
    <w:rsid w:val="002B305B"/>
    <w:rsid w:val="002B7E4A"/>
    <w:rsid w:val="002E5059"/>
    <w:rsid w:val="002E5143"/>
    <w:rsid w:val="002F1299"/>
    <w:rsid w:val="002F3616"/>
    <w:rsid w:val="00331D80"/>
    <w:rsid w:val="00333690"/>
    <w:rsid w:val="00361550"/>
    <w:rsid w:val="0036205E"/>
    <w:rsid w:val="00367092"/>
    <w:rsid w:val="00376EC9"/>
    <w:rsid w:val="00383CA5"/>
    <w:rsid w:val="00386AF4"/>
    <w:rsid w:val="0039259A"/>
    <w:rsid w:val="003B03FD"/>
    <w:rsid w:val="003D517E"/>
    <w:rsid w:val="003E282A"/>
    <w:rsid w:val="003E3B05"/>
    <w:rsid w:val="003E53BA"/>
    <w:rsid w:val="003F0AD3"/>
    <w:rsid w:val="003F7FD2"/>
    <w:rsid w:val="00400D6F"/>
    <w:rsid w:val="004051F5"/>
    <w:rsid w:val="00406221"/>
    <w:rsid w:val="00413283"/>
    <w:rsid w:val="0042542A"/>
    <w:rsid w:val="00434653"/>
    <w:rsid w:val="00442090"/>
    <w:rsid w:val="00445BB9"/>
    <w:rsid w:val="00447304"/>
    <w:rsid w:val="00450A73"/>
    <w:rsid w:val="00462A31"/>
    <w:rsid w:val="00475DD8"/>
    <w:rsid w:val="00495937"/>
    <w:rsid w:val="00496162"/>
    <w:rsid w:val="004A1E19"/>
    <w:rsid w:val="004B0BD0"/>
    <w:rsid w:val="004B2B0A"/>
    <w:rsid w:val="004B4A96"/>
    <w:rsid w:val="004C74EE"/>
    <w:rsid w:val="004D4004"/>
    <w:rsid w:val="004E6C70"/>
    <w:rsid w:val="004F21FB"/>
    <w:rsid w:val="004F5E5F"/>
    <w:rsid w:val="0051220A"/>
    <w:rsid w:val="00512715"/>
    <w:rsid w:val="005176BF"/>
    <w:rsid w:val="005517D3"/>
    <w:rsid w:val="00581F55"/>
    <w:rsid w:val="005869E1"/>
    <w:rsid w:val="00593FFC"/>
    <w:rsid w:val="005956DB"/>
    <w:rsid w:val="005A1C44"/>
    <w:rsid w:val="005A2F73"/>
    <w:rsid w:val="005B0BC7"/>
    <w:rsid w:val="005C7AEF"/>
    <w:rsid w:val="005C7FB2"/>
    <w:rsid w:val="005D410C"/>
    <w:rsid w:val="005E30C4"/>
    <w:rsid w:val="005F1172"/>
    <w:rsid w:val="006042E0"/>
    <w:rsid w:val="00605CE0"/>
    <w:rsid w:val="00605EFF"/>
    <w:rsid w:val="006331CA"/>
    <w:rsid w:val="0063502E"/>
    <w:rsid w:val="00635FDA"/>
    <w:rsid w:val="00657FCC"/>
    <w:rsid w:val="00690517"/>
    <w:rsid w:val="006A646D"/>
    <w:rsid w:val="006C0BD8"/>
    <w:rsid w:val="006C7D61"/>
    <w:rsid w:val="006D28C0"/>
    <w:rsid w:val="00701F64"/>
    <w:rsid w:val="00713686"/>
    <w:rsid w:val="00730381"/>
    <w:rsid w:val="00731EBD"/>
    <w:rsid w:val="00743875"/>
    <w:rsid w:val="00746FA0"/>
    <w:rsid w:val="00750963"/>
    <w:rsid w:val="00757A50"/>
    <w:rsid w:val="00764917"/>
    <w:rsid w:val="007651EC"/>
    <w:rsid w:val="00795637"/>
    <w:rsid w:val="007B1DA8"/>
    <w:rsid w:val="007B3486"/>
    <w:rsid w:val="007C3E02"/>
    <w:rsid w:val="007E05B5"/>
    <w:rsid w:val="00802C8E"/>
    <w:rsid w:val="00821BB0"/>
    <w:rsid w:val="008241D6"/>
    <w:rsid w:val="00824414"/>
    <w:rsid w:val="00842B37"/>
    <w:rsid w:val="008430B7"/>
    <w:rsid w:val="008502FB"/>
    <w:rsid w:val="0085533C"/>
    <w:rsid w:val="0086138B"/>
    <w:rsid w:val="00874DFA"/>
    <w:rsid w:val="00894E59"/>
    <w:rsid w:val="008B54D1"/>
    <w:rsid w:val="008D6A22"/>
    <w:rsid w:val="008E30FB"/>
    <w:rsid w:val="008F2AE6"/>
    <w:rsid w:val="008F3B32"/>
    <w:rsid w:val="008F6968"/>
    <w:rsid w:val="00901779"/>
    <w:rsid w:val="00910242"/>
    <w:rsid w:val="00911B55"/>
    <w:rsid w:val="00912E1D"/>
    <w:rsid w:val="009224F7"/>
    <w:rsid w:val="00922674"/>
    <w:rsid w:val="00932658"/>
    <w:rsid w:val="00962336"/>
    <w:rsid w:val="009649C7"/>
    <w:rsid w:val="0096798E"/>
    <w:rsid w:val="00970B02"/>
    <w:rsid w:val="0098799A"/>
    <w:rsid w:val="009942C3"/>
    <w:rsid w:val="009A656C"/>
    <w:rsid w:val="009B0369"/>
    <w:rsid w:val="009B05FE"/>
    <w:rsid w:val="009E543F"/>
    <w:rsid w:val="00A103FF"/>
    <w:rsid w:val="00A13B12"/>
    <w:rsid w:val="00A16804"/>
    <w:rsid w:val="00A27029"/>
    <w:rsid w:val="00A3010D"/>
    <w:rsid w:val="00A31AD2"/>
    <w:rsid w:val="00A33B67"/>
    <w:rsid w:val="00A40A6A"/>
    <w:rsid w:val="00AA102E"/>
    <w:rsid w:val="00AA4992"/>
    <w:rsid w:val="00AB1A06"/>
    <w:rsid w:val="00AB6922"/>
    <w:rsid w:val="00AC5173"/>
    <w:rsid w:val="00AD5C32"/>
    <w:rsid w:val="00AE0F17"/>
    <w:rsid w:val="00AE492C"/>
    <w:rsid w:val="00AE7E36"/>
    <w:rsid w:val="00AF0511"/>
    <w:rsid w:val="00AF15E4"/>
    <w:rsid w:val="00AF457C"/>
    <w:rsid w:val="00B01A71"/>
    <w:rsid w:val="00B14B3E"/>
    <w:rsid w:val="00B53FE7"/>
    <w:rsid w:val="00B742F3"/>
    <w:rsid w:val="00B758F5"/>
    <w:rsid w:val="00B80F30"/>
    <w:rsid w:val="00B86F5D"/>
    <w:rsid w:val="00BB06F2"/>
    <w:rsid w:val="00BC25EF"/>
    <w:rsid w:val="00BD7DFE"/>
    <w:rsid w:val="00BE5D6B"/>
    <w:rsid w:val="00BE718D"/>
    <w:rsid w:val="00BF0E7F"/>
    <w:rsid w:val="00C13130"/>
    <w:rsid w:val="00C41011"/>
    <w:rsid w:val="00C41C61"/>
    <w:rsid w:val="00C51122"/>
    <w:rsid w:val="00C51AB4"/>
    <w:rsid w:val="00C54DC9"/>
    <w:rsid w:val="00C61E3E"/>
    <w:rsid w:val="00C61E60"/>
    <w:rsid w:val="00C74AB4"/>
    <w:rsid w:val="00C80175"/>
    <w:rsid w:val="00C81995"/>
    <w:rsid w:val="00C87DC7"/>
    <w:rsid w:val="00C957D9"/>
    <w:rsid w:val="00CA4963"/>
    <w:rsid w:val="00CC6C16"/>
    <w:rsid w:val="00CF1647"/>
    <w:rsid w:val="00D03379"/>
    <w:rsid w:val="00D066AD"/>
    <w:rsid w:val="00D115BE"/>
    <w:rsid w:val="00D411CB"/>
    <w:rsid w:val="00D414CF"/>
    <w:rsid w:val="00D440E5"/>
    <w:rsid w:val="00D44811"/>
    <w:rsid w:val="00D579BE"/>
    <w:rsid w:val="00D80B8B"/>
    <w:rsid w:val="00D86E97"/>
    <w:rsid w:val="00D95AD3"/>
    <w:rsid w:val="00D95CA7"/>
    <w:rsid w:val="00DC18FB"/>
    <w:rsid w:val="00DF4CF6"/>
    <w:rsid w:val="00DF67A4"/>
    <w:rsid w:val="00E06ED1"/>
    <w:rsid w:val="00E10BF5"/>
    <w:rsid w:val="00E209BE"/>
    <w:rsid w:val="00E27E09"/>
    <w:rsid w:val="00E354FC"/>
    <w:rsid w:val="00E37247"/>
    <w:rsid w:val="00E42978"/>
    <w:rsid w:val="00E4661E"/>
    <w:rsid w:val="00E61A98"/>
    <w:rsid w:val="00E73E6D"/>
    <w:rsid w:val="00E90452"/>
    <w:rsid w:val="00EB302D"/>
    <w:rsid w:val="00EC0350"/>
    <w:rsid w:val="00EE17AD"/>
    <w:rsid w:val="00EF1806"/>
    <w:rsid w:val="00EF32EE"/>
    <w:rsid w:val="00EF3597"/>
    <w:rsid w:val="00F13494"/>
    <w:rsid w:val="00F21860"/>
    <w:rsid w:val="00F313B4"/>
    <w:rsid w:val="00F44C65"/>
    <w:rsid w:val="00F47298"/>
    <w:rsid w:val="00F605B7"/>
    <w:rsid w:val="00F71FB9"/>
    <w:rsid w:val="00F80C95"/>
    <w:rsid w:val="00F81723"/>
    <w:rsid w:val="00FA0CD5"/>
    <w:rsid w:val="00FA6A8E"/>
    <w:rsid w:val="00FC0237"/>
    <w:rsid w:val="00FD088F"/>
    <w:rsid w:val="00FF79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B9869"/>
  <w15:docId w15:val="{A5956A35-E9A6-48E1-A811-F31B8908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C95"/>
  </w:style>
  <w:style w:type="paragraph" w:styleId="Titre1">
    <w:name w:val="heading 1"/>
    <w:basedOn w:val="Normal"/>
    <w:next w:val="Normal"/>
    <w:link w:val="Titre1Car"/>
    <w:uiPriority w:val="9"/>
    <w:qFormat/>
    <w:rsid w:val="009942C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9942C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9942C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9942C3"/>
    <w:rPr>
      <w:rFonts w:asciiTheme="majorHAnsi" w:eastAsiaTheme="majorEastAsia" w:hAnsiTheme="majorHAnsi" w:cstheme="majorBidi"/>
      <w:color w:val="2E74B5" w:themeColor="accent1" w:themeShade="BF"/>
      <w:sz w:val="26"/>
      <w:szCs w:val="26"/>
    </w:rPr>
  </w:style>
  <w:style w:type="character" w:customStyle="1" w:styleId="Titre1Car">
    <w:name w:val="Titre 1 Car"/>
    <w:basedOn w:val="Policepardfaut"/>
    <w:link w:val="Titre1"/>
    <w:uiPriority w:val="9"/>
    <w:rsid w:val="009942C3"/>
    <w:rPr>
      <w:rFonts w:asciiTheme="majorHAnsi" w:eastAsiaTheme="majorEastAsia" w:hAnsiTheme="majorHAnsi" w:cstheme="majorBidi"/>
      <w:color w:val="2E74B5" w:themeColor="accent1" w:themeShade="BF"/>
      <w:sz w:val="32"/>
      <w:szCs w:val="32"/>
    </w:rPr>
  </w:style>
  <w:style w:type="character" w:customStyle="1" w:styleId="Titre3Car">
    <w:name w:val="Titre 3 Car"/>
    <w:basedOn w:val="Policepardfaut"/>
    <w:link w:val="Titre3"/>
    <w:uiPriority w:val="9"/>
    <w:rsid w:val="009942C3"/>
    <w:rPr>
      <w:rFonts w:asciiTheme="majorHAnsi" w:eastAsiaTheme="majorEastAsia" w:hAnsiTheme="majorHAnsi" w:cstheme="majorBidi"/>
      <w:color w:val="1F4D78" w:themeColor="accent1" w:themeShade="7F"/>
      <w:sz w:val="24"/>
      <w:szCs w:val="24"/>
    </w:rPr>
  </w:style>
  <w:style w:type="paragraph" w:styleId="En-tte">
    <w:name w:val="header"/>
    <w:basedOn w:val="Normal"/>
    <w:link w:val="En-tteCar"/>
    <w:unhideWhenUsed/>
    <w:rsid w:val="00A16804"/>
    <w:pPr>
      <w:tabs>
        <w:tab w:val="center" w:pos="4536"/>
        <w:tab w:val="right" w:pos="9072"/>
      </w:tabs>
      <w:spacing w:after="0" w:line="240" w:lineRule="auto"/>
    </w:pPr>
  </w:style>
  <w:style w:type="character" w:customStyle="1" w:styleId="En-tteCar">
    <w:name w:val="En-tête Car"/>
    <w:basedOn w:val="Policepardfaut"/>
    <w:link w:val="En-tte"/>
    <w:uiPriority w:val="99"/>
    <w:rsid w:val="00A16804"/>
  </w:style>
  <w:style w:type="paragraph" w:styleId="Pieddepage">
    <w:name w:val="footer"/>
    <w:basedOn w:val="Normal"/>
    <w:link w:val="PieddepageCar"/>
    <w:uiPriority w:val="99"/>
    <w:unhideWhenUsed/>
    <w:rsid w:val="00A1680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16804"/>
  </w:style>
  <w:style w:type="paragraph" w:customStyle="1" w:styleId="Niveau2">
    <w:name w:val="Niveau 2"/>
    <w:basedOn w:val="Normal"/>
    <w:rsid w:val="00A16804"/>
    <w:pPr>
      <w:spacing w:after="0" w:line="240" w:lineRule="auto"/>
    </w:pPr>
    <w:rPr>
      <w:rFonts w:ascii="Times New Roman" w:eastAsia="Times New Roman" w:hAnsi="Times New Roman" w:cs="Times New Roman"/>
      <w:b/>
      <w:szCs w:val="20"/>
      <w:lang w:eastAsia="fr-FR"/>
    </w:rPr>
  </w:style>
  <w:style w:type="paragraph" w:styleId="Textedebulles">
    <w:name w:val="Balloon Text"/>
    <w:basedOn w:val="Normal"/>
    <w:link w:val="TextedebullesCar"/>
    <w:uiPriority w:val="99"/>
    <w:semiHidden/>
    <w:unhideWhenUsed/>
    <w:rsid w:val="00BE5D6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5D6B"/>
    <w:rPr>
      <w:rFonts w:ascii="Tahoma" w:hAnsi="Tahoma" w:cs="Tahoma"/>
      <w:sz w:val="16"/>
      <w:szCs w:val="16"/>
    </w:rPr>
  </w:style>
  <w:style w:type="paragraph" w:styleId="NormalWeb">
    <w:name w:val="Normal (Web)"/>
    <w:basedOn w:val="Normal"/>
    <w:uiPriority w:val="99"/>
    <w:unhideWhenUsed/>
    <w:rsid w:val="002E505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0D5AB7"/>
    <w:pPr>
      <w:ind w:left="720"/>
      <w:contextualSpacing/>
    </w:pPr>
  </w:style>
  <w:style w:type="character" w:customStyle="1" w:styleId="apple-converted-space">
    <w:name w:val="apple-converted-space"/>
    <w:basedOn w:val="Policepardfaut"/>
    <w:rsid w:val="00EF1806"/>
  </w:style>
  <w:style w:type="character" w:customStyle="1" w:styleId="object">
    <w:name w:val="object"/>
    <w:basedOn w:val="Policepardfaut"/>
    <w:rsid w:val="00EF1806"/>
  </w:style>
  <w:style w:type="character" w:styleId="Marquedecommentaire">
    <w:name w:val="annotation reference"/>
    <w:basedOn w:val="Policepardfaut"/>
    <w:uiPriority w:val="99"/>
    <w:semiHidden/>
    <w:unhideWhenUsed/>
    <w:rsid w:val="00635FDA"/>
    <w:rPr>
      <w:sz w:val="18"/>
      <w:szCs w:val="18"/>
    </w:rPr>
  </w:style>
  <w:style w:type="paragraph" w:styleId="Commentaire">
    <w:name w:val="annotation text"/>
    <w:basedOn w:val="Normal"/>
    <w:link w:val="CommentaireCar"/>
    <w:uiPriority w:val="99"/>
    <w:semiHidden/>
    <w:unhideWhenUsed/>
    <w:rsid w:val="00635FDA"/>
    <w:pPr>
      <w:spacing w:line="240" w:lineRule="auto"/>
    </w:pPr>
    <w:rPr>
      <w:sz w:val="24"/>
      <w:szCs w:val="24"/>
    </w:rPr>
  </w:style>
  <w:style w:type="character" w:customStyle="1" w:styleId="CommentaireCar">
    <w:name w:val="Commentaire Car"/>
    <w:basedOn w:val="Policepardfaut"/>
    <w:link w:val="Commentaire"/>
    <w:uiPriority w:val="99"/>
    <w:semiHidden/>
    <w:rsid w:val="00635FDA"/>
    <w:rPr>
      <w:sz w:val="24"/>
      <w:szCs w:val="24"/>
    </w:rPr>
  </w:style>
  <w:style w:type="paragraph" w:styleId="Objetducommentaire">
    <w:name w:val="annotation subject"/>
    <w:basedOn w:val="Commentaire"/>
    <w:next w:val="Commentaire"/>
    <w:link w:val="ObjetducommentaireCar"/>
    <w:uiPriority w:val="99"/>
    <w:semiHidden/>
    <w:unhideWhenUsed/>
    <w:rsid w:val="00635FDA"/>
    <w:rPr>
      <w:b/>
      <w:bCs/>
      <w:sz w:val="20"/>
      <w:szCs w:val="20"/>
    </w:rPr>
  </w:style>
  <w:style w:type="character" w:customStyle="1" w:styleId="ObjetducommentaireCar">
    <w:name w:val="Objet du commentaire Car"/>
    <w:basedOn w:val="CommentaireCar"/>
    <w:link w:val="Objetducommentaire"/>
    <w:uiPriority w:val="99"/>
    <w:semiHidden/>
    <w:rsid w:val="00635FDA"/>
    <w:rPr>
      <w:b/>
      <w:bCs/>
      <w:sz w:val="20"/>
      <w:szCs w:val="20"/>
    </w:rPr>
  </w:style>
  <w:style w:type="paragraph" w:styleId="Rvision">
    <w:name w:val="Revision"/>
    <w:hidden/>
    <w:uiPriority w:val="99"/>
    <w:semiHidden/>
    <w:rsid w:val="00C81995"/>
    <w:pPr>
      <w:spacing w:after="0" w:line="240" w:lineRule="auto"/>
    </w:pPr>
  </w:style>
  <w:style w:type="paragraph" w:customStyle="1" w:styleId="Default">
    <w:name w:val="Default"/>
    <w:rsid w:val="00235C20"/>
    <w:pPr>
      <w:autoSpaceDE w:val="0"/>
      <w:autoSpaceDN w:val="0"/>
      <w:adjustRightInd w:val="0"/>
      <w:spacing w:after="0" w:line="240" w:lineRule="auto"/>
    </w:pPr>
    <w:rPr>
      <w:rFonts w:ascii="Calibri" w:hAnsi="Calibri" w:cs="Calibri"/>
      <w:color w:val="000000"/>
      <w:sz w:val="24"/>
      <w:szCs w:val="24"/>
    </w:rPr>
  </w:style>
  <w:style w:type="character" w:styleId="Lienhypertexte">
    <w:name w:val="Hyperlink"/>
    <w:basedOn w:val="Policepardfaut"/>
    <w:uiPriority w:val="99"/>
    <w:unhideWhenUsed/>
    <w:rsid w:val="00D86E97"/>
    <w:rPr>
      <w:color w:val="0563C1" w:themeColor="hyperlink"/>
      <w:u w:val="single"/>
    </w:rPr>
  </w:style>
  <w:style w:type="character" w:customStyle="1" w:styleId="Mentionnonrsolue1">
    <w:name w:val="Mention non résolue1"/>
    <w:basedOn w:val="Policepardfaut"/>
    <w:uiPriority w:val="99"/>
    <w:semiHidden/>
    <w:unhideWhenUsed/>
    <w:rsid w:val="00D86E97"/>
    <w:rPr>
      <w:color w:val="605E5C"/>
      <w:shd w:val="clear" w:color="auto" w:fill="E1DFDD"/>
    </w:rPr>
  </w:style>
  <w:style w:type="character" w:styleId="lev">
    <w:name w:val="Strong"/>
    <w:basedOn w:val="Policepardfaut"/>
    <w:uiPriority w:val="22"/>
    <w:qFormat/>
    <w:rsid w:val="0000009E"/>
    <w:rPr>
      <w:b/>
      <w:bCs/>
    </w:rPr>
  </w:style>
  <w:style w:type="character" w:customStyle="1" w:styleId="Mentionnonrsolue2">
    <w:name w:val="Mention non résolue2"/>
    <w:basedOn w:val="Policepardfaut"/>
    <w:uiPriority w:val="99"/>
    <w:semiHidden/>
    <w:unhideWhenUsed/>
    <w:rsid w:val="00094F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628312">
      <w:bodyDiv w:val="1"/>
      <w:marLeft w:val="0"/>
      <w:marRight w:val="0"/>
      <w:marTop w:val="0"/>
      <w:marBottom w:val="0"/>
      <w:divBdr>
        <w:top w:val="none" w:sz="0" w:space="0" w:color="auto"/>
        <w:left w:val="none" w:sz="0" w:space="0" w:color="auto"/>
        <w:bottom w:val="none" w:sz="0" w:space="0" w:color="auto"/>
        <w:right w:val="none" w:sz="0" w:space="0" w:color="auto"/>
      </w:divBdr>
    </w:div>
    <w:div w:id="439033165">
      <w:bodyDiv w:val="1"/>
      <w:marLeft w:val="0"/>
      <w:marRight w:val="0"/>
      <w:marTop w:val="0"/>
      <w:marBottom w:val="0"/>
      <w:divBdr>
        <w:top w:val="none" w:sz="0" w:space="0" w:color="auto"/>
        <w:left w:val="none" w:sz="0" w:space="0" w:color="auto"/>
        <w:bottom w:val="none" w:sz="0" w:space="0" w:color="auto"/>
        <w:right w:val="none" w:sz="0" w:space="0" w:color="auto"/>
      </w:divBdr>
    </w:div>
    <w:div w:id="448091681">
      <w:bodyDiv w:val="1"/>
      <w:marLeft w:val="0"/>
      <w:marRight w:val="0"/>
      <w:marTop w:val="0"/>
      <w:marBottom w:val="0"/>
      <w:divBdr>
        <w:top w:val="none" w:sz="0" w:space="0" w:color="auto"/>
        <w:left w:val="none" w:sz="0" w:space="0" w:color="auto"/>
        <w:bottom w:val="none" w:sz="0" w:space="0" w:color="auto"/>
        <w:right w:val="none" w:sz="0" w:space="0" w:color="auto"/>
      </w:divBdr>
    </w:div>
    <w:div w:id="724109270">
      <w:bodyDiv w:val="1"/>
      <w:marLeft w:val="0"/>
      <w:marRight w:val="0"/>
      <w:marTop w:val="0"/>
      <w:marBottom w:val="0"/>
      <w:divBdr>
        <w:top w:val="none" w:sz="0" w:space="0" w:color="auto"/>
        <w:left w:val="none" w:sz="0" w:space="0" w:color="auto"/>
        <w:bottom w:val="none" w:sz="0" w:space="0" w:color="auto"/>
        <w:right w:val="none" w:sz="0" w:space="0" w:color="auto"/>
      </w:divBdr>
    </w:div>
    <w:div w:id="955253178">
      <w:bodyDiv w:val="1"/>
      <w:marLeft w:val="0"/>
      <w:marRight w:val="0"/>
      <w:marTop w:val="0"/>
      <w:marBottom w:val="0"/>
      <w:divBdr>
        <w:top w:val="none" w:sz="0" w:space="0" w:color="auto"/>
        <w:left w:val="none" w:sz="0" w:space="0" w:color="auto"/>
        <w:bottom w:val="none" w:sz="0" w:space="0" w:color="auto"/>
        <w:right w:val="none" w:sz="0" w:space="0" w:color="auto"/>
      </w:divBdr>
    </w:div>
    <w:div w:id="990135498">
      <w:bodyDiv w:val="1"/>
      <w:marLeft w:val="0"/>
      <w:marRight w:val="0"/>
      <w:marTop w:val="0"/>
      <w:marBottom w:val="0"/>
      <w:divBdr>
        <w:top w:val="none" w:sz="0" w:space="0" w:color="auto"/>
        <w:left w:val="none" w:sz="0" w:space="0" w:color="auto"/>
        <w:bottom w:val="none" w:sz="0" w:space="0" w:color="auto"/>
        <w:right w:val="none" w:sz="0" w:space="0" w:color="auto"/>
      </w:divBdr>
    </w:div>
    <w:div w:id="1643584929">
      <w:bodyDiv w:val="1"/>
      <w:marLeft w:val="0"/>
      <w:marRight w:val="0"/>
      <w:marTop w:val="0"/>
      <w:marBottom w:val="0"/>
      <w:divBdr>
        <w:top w:val="none" w:sz="0" w:space="0" w:color="auto"/>
        <w:left w:val="none" w:sz="0" w:space="0" w:color="auto"/>
        <w:bottom w:val="none" w:sz="0" w:space="0" w:color="auto"/>
        <w:right w:val="none" w:sz="0" w:space="0" w:color="auto"/>
      </w:divBdr>
    </w:div>
    <w:div w:id="1960605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ldas.merceron@univ-poitiers.fr" TargetMode="External"/><Relationship Id="rId13" Type="http://schemas.openxmlformats.org/officeDocument/2006/relationships/hyperlink" Target="mailto:gildas.merceron@univ-poitiers.fr" TargetMode="External"/><Relationship Id="rId18" Type="http://schemas.openxmlformats.org/officeDocument/2006/relationships/hyperlink" Target="mailto:gildas.merceron@univ-poitiers.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Jerome.surault@univ-poitiers.fr" TargetMode="External"/><Relationship Id="rId7" Type="http://schemas.openxmlformats.org/officeDocument/2006/relationships/endnotes" Target="endnotes.xml"/><Relationship Id="rId12" Type="http://schemas.openxmlformats.org/officeDocument/2006/relationships/hyperlink" Target="mailto:J&#233;rome.surault@univ-poitiers.fr" TargetMode="External"/><Relationship Id="rId17" Type="http://schemas.openxmlformats.org/officeDocument/2006/relationships/hyperlink" Target="mailto:amelie.beaudet@univ-poitiers.f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gildas.merceron@univ-poitiers.fr" TargetMode="External"/><Relationship Id="rId20" Type="http://schemas.openxmlformats.org/officeDocument/2006/relationships/hyperlink" Target="mailto:amelie.beaudet@univ-poitiers.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melie.beaudet@univ-poitiers.fr"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gildas.merceron@univ-poitiers.fr" TargetMode="External"/><Relationship Id="rId23" Type="http://schemas.openxmlformats.org/officeDocument/2006/relationships/hyperlink" Target="mailto:amelie.beaudet@univ-poitiers.fr" TargetMode="External"/><Relationship Id="rId10" Type="http://schemas.openxmlformats.org/officeDocument/2006/relationships/hyperlink" Target="mailto:franck.guy@univ-poitiers.fr" TargetMode="External"/><Relationship Id="rId19" Type="http://schemas.openxmlformats.org/officeDocument/2006/relationships/hyperlink" Target="mailto:amelie.beaudet@univ-poitiers.fr" TargetMode="External"/><Relationship Id="rId4" Type="http://schemas.openxmlformats.org/officeDocument/2006/relationships/settings" Target="settings.xml"/><Relationship Id="rId9" Type="http://schemas.openxmlformats.org/officeDocument/2006/relationships/hyperlink" Target="mailto:franck.guy@univ-poitiers.fr" TargetMode="External"/><Relationship Id="rId14" Type="http://schemas.openxmlformats.org/officeDocument/2006/relationships/hyperlink" Target="mailto:jerome%20surault@univ-poitiers.fr" TargetMode="External"/><Relationship Id="rId22" Type="http://schemas.openxmlformats.org/officeDocument/2006/relationships/hyperlink" Target="mailto:gildas.merceron@univ-poitiers.fr"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68295-6E33-42FD-A2D4-E667DACAE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6738</Words>
  <Characters>37063</Characters>
  <Application>Microsoft Office Word</Application>
  <DocSecurity>0</DocSecurity>
  <Lines>308</Lines>
  <Paragraphs>87</Paragraphs>
  <ScaleCrop>false</ScaleCrop>
  <HeadingPairs>
    <vt:vector size="2" baseType="variant">
      <vt:variant>
        <vt:lpstr>Titre</vt:lpstr>
      </vt:variant>
      <vt:variant>
        <vt:i4>1</vt:i4>
      </vt:variant>
    </vt:vector>
  </HeadingPairs>
  <TitlesOfParts>
    <vt:vector size="1" baseType="lpstr">
      <vt:lpstr/>
    </vt:vector>
  </TitlesOfParts>
  <Company>LACCO</Company>
  <LinksUpToDate>false</LinksUpToDate>
  <CharactersWithSpaces>43714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Comparot Jean Dominique</dc:creator>
  <cp:lastModifiedBy>Guille Aurelien</cp:lastModifiedBy>
  <cp:revision>3</cp:revision>
  <cp:lastPrinted>2025-01-22T08:56:00Z</cp:lastPrinted>
  <dcterms:created xsi:type="dcterms:W3CDTF">2025-06-04T12:18:00Z</dcterms:created>
  <dcterms:modified xsi:type="dcterms:W3CDTF">2025-06-13T12:50:00Z</dcterms:modified>
</cp:coreProperties>
</file>